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8E" w:rsidRDefault="002C3DBC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CERC MATEMATICĂ</w:t>
      </w:r>
    </w:p>
    <w:p w:rsidR="002C3DBC" w:rsidRDefault="002C3DBC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12.05.2024</w:t>
      </w:r>
    </w:p>
    <w:p w:rsidR="00DE264A" w:rsidRDefault="00DE264A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Apăvăloaei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Vladimir – Liceul Tehnologic „Elena Caragiani” Tecuci</w:t>
      </w:r>
    </w:p>
    <w:p w:rsidR="002C3DBC" w:rsidRDefault="002C3DBC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2C3DBC" w:rsidRDefault="002C3DBC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PROBLEME CU CARACTER APLICATIV LA DISCIPLINA MATEMATICĂ</w:t>
      </w:r>
    </w:p>
    <w:p w:rsidR="002C3DBC" w:rsidRDefault="002C3DBC" w:rsidP="002C3DB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2C3DBC" w:rsidRDefault="002C3DBC" w:rsidP="002C3DBC">
      <w:pPr>
        <w:pStyle w:val="Frspaiere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PROGRAMAREA LINIARĂ</w:t>
      </w:r>
    </w:p>
    <w:p w:rsidR="00F62D74" w:rsidRDefault="00F62D74" w:rsidP="002C3DBC">
      <w:pPr>
        <w:pStyle w:val="Frspaiere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C3DBC" w:rsidRDefault="00F62D74" w:rsidP="002C3DBC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Programarea liniară este o metodă de determinare a valorii maxime sau minime a unei funcții liniare în care mai multe variabile de optimizare sunt supuse unor restricții.</w:t>
      </w:r>
    </w:p>
    <w:p w:rsidR="00F62D74" w:rsidRDefault="00F62D74" w:rsidP="002C3DBC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Multe dintre problemele din lumea reală se pretează a fi rezolvate folosind programarea liniară. Astfel programarea liniară are aplicabilitate în inginerie, agricultură, marketing, economie, finanțe, publicitate.</w:t>
      </w:r>
    </w:p>
    <w:p w:rsidR="00F62D74" w:rsidRDefault="00F62D74" w:rsidP="002C3DBC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D74">
        <w:rPr>
          <w:rFonts w:ascii="Times New Roman" w:hAnsi="Times New Roman" w:cs="Times New Roman"/>
          <w:sz w:val="24"/>
          <w:szCs w:val="24"/>
        </w:rPr>
        <w:t>O problemă de programare liniară (PL) este o problemă de optimizare în care:</w:t>
      </w:r>
    </w:p>
    <w:p w:rsidR="00F62D74" w:rsidRDefault="00F62D74" w:rsidP="00F62D7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D74">
        <w:rPr>
          <w:rFonts w:ascii="Times New Roman" w:hAnsi="Times New Roman" w:cs="Times New Roman"/>
          <w:sz w:val="24"/>
          <w:szCs w:val="24"/>
        </w:rPr>
        <w:t xml:space="preserve">Se încearcă maximizarea (sau minimizarea) unei funcții ce are o expresie liniară (numită funcția obiectiv) dependentă de variabilele de optimizare; </w:t>
      </w:r>
    </w:p>
    <w:p w:rsidR="00F62D74" w:rsidRDefault="00F62D74" w:rsidP="00F62D7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D74">
        <w:rPr>
          <w:rFonts w:ascii="Times New Roman" w:hAnsi="Times New Roman" w:cs="Times New Roman"/>
          <w:sz w:val="24"/>
          <w:szCs w:val="24"/>
        </w:rPr>
        <w:t>Valorile variabilelor de optimi</w:t>
      </w:r>
      <w:r>
        <w:rPr>
          <w:rFonts w:ascii="Times New Roman" w:hAnsi="Times New Roman" w:cs="Times New Roman"/>
          <w:sz w:val="24"/>
          <w:szCs w:val="24"/>
        </w:rPr>
        <w:t>zare trebuie să satisfacă o mulț</w:t>
      </w:r>
      <w:r w:rsidRPr="00F62D74">
        <w:rPr>
          <w:rFonts w:ascii="Times New Roman" w:hAnsi="Times New Roman" w:cs="Times New Roman"/>
          <w:sz w:val="24"/>
          <w:szCs w:val="24"/>
        </w:rPr>
        <w:t>ime de restric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62D74">
        <w:rPr>
          <w:rFonts w:ascii="Times New Roman" w:hAnsi="Times New Roman" w:cs="Times New Roman"/>
          <w:sz w:val="24"/>
          <w:szCs w:val="24"/>
        </w:rPr>
        <w:t xml:space="preserve">ii; </w:t>
      </w:r>
    </w:p>
    <w:p w:rsidR="00F62D74" w:rsidRDefault="00F62D74" w:rsidP="00F62D7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Fiecare restricție </w:t>
      </w:r>
      <w:r w:rsidRPr="00F62D74">
        <w:rPr>
          <w:rFonts w:ascii="Times New Roman" w:hAnsi="Times New Roman" w:cs="Times New Roman"/>
          <w:sz w:val="24"/>
          <w:szCs w:val="24"/>
        </w:rPr>
        <w:t xml:space="preserve">de egalitate sau inegalitate trebuie să aibă o expresie liniară. </w:t>
      </w:r>
    </w:p>
    <w:p w:rsidR="00F62D74" w:rsidRDefault="00F62D74" w:rsidP="00F62D74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D74">
        <w:rPr>
          <w:rFonts w:ascii="Times New Roman" w:hAnsi="Times New Roman" w:cs="Times New Roman"/>
          <w:sz w:val="24"/>
          <w:szCs w:val="24"/>
        </w:rPr>
        <w:t>O restricție de semn este asociată fiecărei variabile de optimizare. Pentru fiecare variabilă x</w:t>
      </w:r>
      <w:r w:rsidRPr="00F62D7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62D74">
        <w:rPr>
          <w:rFonts w:ascii="Times New Roman" w:hAnsi="Times New Roman" w:cs="Times New Roman"/>
          <w:sz w:val="24"/>
          <w:szCs w:val="24"/>
        </w:rPr>
        <w:t xml:space="preserve">, avem </w:t>
      </w:r>
      <w:r w:rsidR="0023456E">
        <w:rPr>
          <w:rFonts w:ascii="Times New Roman" w:hAnsi="Times New Roman" w:cs="Times New Roman"/>
          <w:sz w:val="24"/>
          <w:szCs w:val="24"/>
        </w:rPr>
        <w:t xml:space="preserve">   </w:t>
      </w:r>
      <w:r w:rsidRPr="00F62D74">
        <w:rPr>
          <w:rFonts w:ascii="Times New Roman" w:hAnsi="Times New Roman" w:cs="Times New Roman"/>
          <w:sz w:val="24"/>
          <w:szCs w:val="24"/>
        </w:rPr>
        <w:t>(x</w:t>
      </w:r>
      <w:r w:rsidRPr="00F62D7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62D74">
        <w:rPr>
          <w:rFonts w:ascii="Times New Roman" w:hAnsi="Times New Roman" w:cs="Times New Roman"/>
          <w:sz w:val="24"/>
          <w:szCs w:val="24"/>
        </w:rPr>
        <w:t xml:space="preserve"> ≥ 0).</w:t>
      </w:r>
    </w:p>
    <w:p w:rsidR="00F62D74" w:rsidRDefault="00F62D74" w:rsidP="00F62D74">
      <w:pPr>
        <w:pStyle w:val="Frspaier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Exemple:</w:t>
      </w:r>
    </w:p>
    <w:p w:rsidR="009501D4" w:rsidRDefault="009501D4" w:rsidP="009501D4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companie urmăreș</w:t>
      </w:r>
      <w:r w:rsidR="00F62D74" w:rsidRPr="009501D4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elaborarea unui plan de producț</w:t>
      </w:r>
      <w:r w:rsidR="00F62D74" w:rsidRPr="009501D4">
        <w:rPr>
          <w:rFonts w:ascii="Times New Roman" w:hAnsi="Times New Roman" w:cs="Times New Roman"/>
          <w:sz w:val="24"/>
          <w:szCs w:val="24"/>
        </w:rPr>
        <w:t>ie care să conducă la real</w:t>
      </w:r>
      <w:r>
        <w:rPr>
          <w:rFonts w:ascii="Times New Roman" w:hAnsi="Times New Roman" w:cs="Times New Roman"/>
          <w:sz w:val="24"/>
          <w:szCs w:val="24"/>
        </w:rPr>
        <w:t>izarea a două obiective majore ș</w:t>
      </w:r>
      <w:r w:rsidR="00F62D74" w:rsidRPr="009501D4">
        <w:rPr>
          <w:rFonts w:ascii="Times New Roman" w:hAnsi="Times New Roman" w:cs="Times New Roman"/>
          <w:sz w:val="24"/>
          <w:szCs w:val="24"/>
        </w:rPr>
        <w:t>i anume satisfacerea cererii pie</w:t>
      </w:r>
      <w:r>
        <w:rPr>
          <w:rFonts w:ascii="Times New Roman" w:hAnsi="Times New Roman" w:cs="Times New Roman"/>
          <w:sz w:val="24"/>
          <w:szCs w:val="24"/>
        </w:rPr>
        <w:t>ței cu costuri minime de producț</w:t>
      </w:r>
      <w:r w:rsidR="00F62D74" w:rsidRPr="009501D4">
        <w:rPr>
          <w:rFonts w:ascii="Times New Roman" w:hAnsi="Times New Roman" w:cs="Times New Roman"/>
          <w:sz w:val="24"/>
          <w:szCs w:val="24"/>
        </w:rPr>
        <w:t xml:space="preserve">ie. </w:t>
      </w:r>
    </w:p>
    <w:p w:rsidR="009501D4" w:rsidRDefault="00F62D74" w:rsidP="009501D4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Un analist financiar e</w:t>
      </w:r>
      <w:r w:rsidR="009501D4">
        <w:rPr>
          <w:rFonts w:ascii="Times New Roman" w:hAnsi="Times New Roman" w:cs="Times New Roman"/>
          <w:sz w:val="24"/>
          <w:szCs w:val="24"/>
        </w:rPr>
        <w:t>ste pus cel mai adesea în situaț</w:t>
      </w:r>
      <w:r w:rsidRPr="009501D4">
        <w:rPr>
          <w:rFonts w:ascii="Times New Roman" w:hAnsi="Times New Roman" w:cs="Times New Roman"/>
          <w:sz w:val="24"/>
          <w:szCs w:val="24"/>
        </w:rPr>
        <w:t>ia de a a</w:t>
      </w:r>
      <w:r w:rsidR="009501D4">
        <w:rPr>
          <w:rFonts w:ascii="Times New Roman" w:hAnsi="Times New Roman" w:cs="Times New Roman"/>
          <w:sz w:val="24"/>
          <w:szCs w:val="24"/>
        </w:rPr>
        <w:t>lege între mai multe posibilități de investiț</w:t>
      </w:r>
      <w:r w:rsidRPr="009501D4">
        <w:rPr>
          <w:rFonts w:ascii="Times New Roman" w:hAnsi="Times New Roman" w:cs="Times New Roman"/>
          <w:sz w:val="24"/>
          <w:szCs w:val="24"/>
        </w:rPr>
        <w:t>ie a unor fonduri (aleg</w:t>
      </w:r>
      <w:r w:rsidR="009501D4">
        <w:rPr>
          <w:rFonts w:ascii="Times New Roman" w:hAnsi="Times New Roman" w:cs="Times New Roman"/>
          <w:sz w:val="24"/>
          <w:szCs w:val="24"/>
        </w:rPr>
        <w:t>erea unui portofoliu de investiț</w:t>
      </w:r>
      <w:r w:rsidRPr="009501D4">
        <w:rPr>
          <w:rFonts w:ascii="Times New Roman" w:hAnsi="Times New Roman" w:cs="Times New Roman"/>
          <w:sz w:val="24"/>
          <w:szCs w:val="24"/>
        </w:rPr>
        <w:t xml:space="preserve">ii). El trebuie să aleagă acel portofoliu care va conduce la profitul maxim. </w:t>
      </w:r>
    </w:p>
    <w:p w:rsidR="009501D4" w:rsidRDefault="00F62D74" w:rsidP="009501D4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Departamentele de publicitate ale companiilor se confruntă cu următoarea problemă: alocarea unu</w:t>
      </w:r>
      <w:r w:rsidR="009501D4">
        <w:rPr>
          <w:rFonts w:ascii="Times New Roman" w:hAnsi="Times New Roman" w:cs="Times New Roman"/>
          <w:sz w:val="24"/>
          <w:szCs w:val="24"/>
        </w:rPr>
        <w:t>i buget fix de publicitate în așa fel încât să se obț</w:t>
      </w:r>
      <w:r w:rsidRPr="009501D4">
        <w:rPr>
          <w:rFonts w:ascii="Times New Roman" w:hAnsi="Times New Roman" w:cs="Times New Roman"/>
          <w:sz w:val="24"/>
          <w:szCs w:val="24"/>
        </w:rPr>
        <w:t>ină un mix media (radio, TV, pres</w:t>
      </w:r>
      <w:r w:rsidR="009501D4">
        <w:rPr>
          <w:rFonts w:ascii="Times New Roman" w:hAnsi="Times New Roman" w:cs="Times New Roman"/>
          <w:sz w:val="24"/>
          <w:szCs w:val="24"/>
        </w:rPr>
        <w:t>ă) care să conducă la o eficienț</w:t>
      </w:r>
      <w:r w:rsidRPr="009501D4">
        <w:rPr>
          <w:rFonts w:ascii="Times New Roman" w:hAnsi="Times New Roman" w:cs="Times New Roman"/>
          <w:sz w:val="24"/>
          <w:szCs w:val="24"/>
        </w:rPr>
        <w:t xml:space="preserve">ă maximă a campaniei de publicitate. Cu alte cuvinte trebuie determinat bugetul minim care să conducă la maximizarea valorii vânzărilor. </w:t>
      </w:r>
    </w:p>
    <w:p w:rsidR="00F62D74" w:rsidRDefault="009501D4" w:rsidP="009501D4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companie care deț</w:t>
      </w:r>
      <w:r w:rsidR="00F62D74" w:rsidRPr="009501D4">
        <w:rPr>
          <w:rFonts w:ascii="Times New Roman" w:hAnsi="Times New Roman" w:cs="Times New Roman"/>
          <w:sz w:val="24"/>
          <w:szCs w:val="24"/>
        </w:rPr>
        <w:t>ine mai multe depozite se confruntă cu următoarea problemă: cunoscând ce</w:t>
      </w:r>
      <w:r>
        <w:rPr>
          <w:rFonts w:ascii="Times New Roman" w:hAnsi="Times New Roman" w:cs="Times New Roman"/>
          <w:sz w:val="24"/>
          <w:szCs w:val="24"/>
        </w:rPr>
        <w:t>rerea, se pune problema cantităț</w:t>
      </w:r>
      <w:r w:rsidR="00F62D74" w:rsidRPr="009501D4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ce va trebui livrată spre clienț</w:t>
      </w:r>
      <w:r w:rsidR="00F62D74" w:rsidRPr="009501D4">
        <w:rPr>
          <w:rFonts w:ascii="Times New Roman" w:hAnsi="Times New Roman" w:cs="Times New Roman"/>
          <w:sz w:val="24"/>
          <w:szCs w:val="24"/>
        </w:rPr>
        <w:t>i de la fiecare depozit, astfel încât costul total al transportului să fie minim.</w:t>
      </w:r>
    </w:p>
    <w:p w:rsidR="009501D4" w:rsidRDefault="009501D4" w:rsidP="009501D4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Ceea ce se poate observa este că, în fiecare caz, se cere maximizarea sau minimi</w:t>
      </w:r>
      <w:r>
        <w:rPr>
          <w:rFonts w:ascii="Times New Roman" w:hAnsi="Times New Roman" w:cs="Times New Roman"/>
          <w:sz w:val="24"/>
          <w:szCs w:val="24"/>
        </w:rPr>
        <w:t>zarea unei variabile economice:</w:t>
      </w:r>
    </w:p>
    <w:p w:rsidR="009501D4" w:rsidRDefault="009501D4" w:rsidP="009501D4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 xml:space="preserve">minimizarea costurilor; </w:t>
      </w:r>
    </w:p>
    <w:p w:rsidR="009501D4" w:rsidRDefault="009501D4" w:rsidP="009501D4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 xml:space="preserve">maximizarea profitului; </w:t>
      </w:r>
    </w:p>
    <w:p w:rsidR="009501D4" w:rsidRDefault="009501D4" w:rsidP="009501D4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maximizarea efic</w:t>
      </w:r>
      <w:r>
        <w:rPr>
          <w:rFonts w:ascii="Times New Roman" w:hAnsi="Times New Roman" w:cs="Times New Roman"/>
          <w:sz w:val="24"/>
          <w:szCs w:val="24"/>
        </w:rPr>
        <w:t>ienț</w:t>
      </w:r>
      <w:r w:rsidRPr="009501D4">
        <w:rPr>
          <w:rFonts w:ascii="Times New Roman" w:hAnsi="Times New Roman" w:cs="Times New Roman"/>
          <w:sz w:val="24"/>
          <w:szCs w:val="24"/>
        </w:rPr>
        <w:t xml:space="preserve">ei campaniei publicitare; </w:t>
      </w:r>
    </w:p>
    <w:p w:rsidR="009501D4" w:rsidRDefault="009501D4" w:rsidP="009501D4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 xml:space="preserve">minimizarea costurilor de transport. </w:t>
      </w:r>
    </w:p>
    <w:p w:rsidR="009501D4" w:rsidRDefault="009501D4" w:rsidP="009501D4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O altă trăsătură comună celor patru exemple de mai sus este faptul că optim</w:t>
      </w:r>
      <w:r>
        <w:rPr>
          <w:rFonts w:ascii="Times New Roman" w:hAnsi="Times New Roman" w:cs="Times New Roman"/>
          <w:sz w:val="24"/>
          <w:szCs w:val="24"/>
        </w:rPr>
        <w:t>izarea are loc în anumite condiții impuse, condiții numite restricț</w:t>
      </w:r>
      <w:r w:rsidRPr="009501D4">
        <w:rPr>
          <w:rFonts w:ascii="Times New Roman" w:hAnsi="Times New Roman" w:cs="Times New Roman"/>
          <w:sz w:val="24"/>
          <w:szCs w:val="24"/>
        </w:rPr>
        <w:t xml:space="preserve">ii: </w:t>
      </w:r>
    </w:p>
    <w:p w:rsidR="009501D4" w:rsidRDefault="009501D4" w:rsidP="009501D4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producătorul este restricț</w:t>
      </w:r>
      <w:r w:rsidRPr="009501D4">
        <w:rPr>
          <w:rFonts w:ascii="Times New Roman" w:hAnsi="Times New Roman" w:cs="Times New Roman"/>
          <w:sz w:val="24"/>
          <w:szCs w:val="24"/>
        </w:rPr>
        <w:t>ionat în atingerea obiectivul</w:t>
      </w:r>
      <w:r>
        <w:rPr>
          <w:rFonts w:ascii="Times New Roman" w:hAnsi="Times New Roman" w:cs="Times New Roman"/>
          <w:sz w:val="24"/>
          <w:szCs w:val="24"/>
        </w:rPr>
        <w:t>ui său de capacitatea de producți</w:t>
      </w:r>
      <w:r w:rsidRPr="009501D4">
        <w:rPr>
          <w:rFonts w:ascii="Times New Roman" w:hAnsi="Times New Roman" w:cs="Times New Roman"/>
          <w:sz w:val="24"/>
          <w:szCs w:val="24"/>
        </w:rPr>
        <w:t xml:space="preserve">e limitată. </w:t>
      </w:r>
    </w:p>
    <w:p w:rsidR="009501D4" w:rsidRDefault="009501D4" w:rsidP="009501D4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nalistul financiar este restricț</w:t>
      </w:r>
      <w:r w:rsidRPr="009501D4">
        <w:rPr>
          <w:rFonts w:ascii="Times New Roman" w:hAnsi="Times New Roman" w:cs="Times New Roman"/>
          <w:sz w:val="24"/>
          <w:szCs w:val="24"/>
        </w:rPr>
        <w:t>ionat de sumele limitate</w:t>
      </w:r>
      <w:r>
        <w:rPr>
          <w:rFonts w:ascii="Times New Roman" w:hAnsi="Times New Roman" w:cs="Times New Roman"/>
          <w:sz w:val="24"/>
          <w:szCs w:val="24"/>
        </w:rPr>
        <w:t xml:space="preserve"> de care dispune pentru investiț</w:t>
      </w:r>
      <w:r w:rsidRPr="009501D4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9501D4" w:rsidRDefault="009501D4" w:rsidP="009501D4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4">
        <w:rPr>
          <w:rFonts w:ascii="Times New Roman" w:hAnsi="Times New Roman" w:cs="Times New Roman"/>
          <w:sz w:val="24"/>
          <w:szCs w:val="24"/>
        </w:rPr>
        <w:t>în cel</w:t>
      </w:r>
      <w:r>
        <w:rPr>
          <w:rFonts w:ascii="Times New Roman" w:hAnsi="Times New Roman" w:cs="Times New Roman"/>
          <w:sz w:val="24"/>
          <w:szCs w:val="24"/>
        </w:rPr>
        <w:t xml:space="preserve"> de al treilea exemplu, restricț</w:t>
      </w:r>
      <w:r w:rsidRPr="009501D4">
        <w:rPr>
          <w:rFonts w:ascii="Times New Roman" w:hAnsi="Times New Roman" w:cs="Times New Roman"/>
          <w:sz w:val="24"/>
          <w:szCs w:val="24"/>
        </w:rPr>
        <w:t xml:space="preserve">iile apar în primul rând datorită limitării bugetului de publicitate. </w:t>
      </w:r>
    </w:p>
    <w:p w:rsidR="009501D4" w:rsidRDefault="009501D4" w:rsidP="009501D4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ultimul exemplu, restricțiile sunt impuse de cantităț</w:t>
      </w:r>
      <w:r w:rsidRPr="009501D4">
        <w:rPr>
          <w:rFonts w:ascii="Times New Roman" w:hAnsi="Times New Roman" w:cs="Times New Roman"/>
          <w:sz w:val="24"/>
          <w:szCs w:val="24"/>
        </w:rPr>
        <w:t>ile limitate existente în fiecare depozit.</w:t>
      </w:r>
    </w:p>
    <w:p w:rsidR="009501D4" w:rsidRDefault="006A2D48" w:rsidP="009501D4">
      <w:pPr>
        <w:pStyle w:val="Frspaier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matematică  problemelor de programare liniară poate fi:</w:t>
      </w:r>
    </w:p>
    <w:p w:rsidR="006A2D48" w:rsidRDefault="006A2D48" w:rsidP="006A2D48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generală</w:t>
      </w:r>
    </w:p>
    <w:p w:rsidR="006A2D48" w:rsidRDefault="006A2D48" w:rsidP="00FD1460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6A2D48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248C9A6" wp14:editId="65F56778">
            <wp:extent cx="2054210" cy="1036982"/>
            <wp:effectExtent l="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7544" cy="107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D48" w:rsidRDefault="006A2D48" w:rsidP="006A2D48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standard</w:t>
      </w:r>
      <w:r w:rsidR="008F1CC9">
        <w:rPr>
          <w:rFonts w:ascii="Times New Roman" w:hAnsi="Times New Roman" w:cs="Times New Roman"/>
          <w:sz w:val="24"/>
          <w:szCs w:val="24"/>
        </w:rPr>
        <w:t xml:space="preserve"> este </w:t>
      </w:r>
      <w:r w:rsidR="00FD1460">
        <w:rPr>
          <w:rFonts w:ascii="Times New Roman" w:hAnsi="Times New Roman" w:cs="Times New Roman"/>
          <w:sz w:val="24"/>
          <w:szCs w:val="24"/>
        </w:rPr>
        <w:t xml:space="preserve">forma în care toate restricțiile sunt exprimate prin egalități și toate variabilele sunt supuse condițiilor de </w:t>
      </w:r>
      <w:proofErr w:type="spellStart"/>
      <w:r w:rsidR="00FD1460">
        <w:rPr>
          <w:rFonts w:ascii="Times New Roman" w:hAnsi="Times New Roman" w:cs="Times New Roman"/>
          <w:sz w:val="24"/>
          <w:szCs w:val="24"/>
        </w:rPr>
        <w:t>nenegativitate</w:t>
      </w:r>
      <w:proofErr w:type="spellEnd"/>
      <w:r w:rsidR="00FD1460">
        <w:rPr>
          <w:rFonts w:ascii="Times New Roman" w:hAnsi="Times New Roman" w:cs="Times New Roman"/>
          <w:sz w:val="24"/>
          <w:szCs w:val="24"/>
        </w:rPr>
        <w:t>. Această formă este obținută prin adăugare de variabile pentru inegalitățile de forma „≤” și prin eliminarea de variabile pentru inegalitățile de forma „≥”. Aceste variabile reprezintă diferența dintre partea stângă și partea dreaptă a restricțiilor. În expresia funcției obiectiv aceste variabile au coeficientul egal cu zero.</w:t>
      </w:r>
    </w:p>
    <w:p w:rsidR="00FD1460" w:rsidRDefault="00FD1460" w:rsidP="00FD1460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FD1460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1E53718F" wp14:editId="0DF5BFFD">
            <wp:extent cx="2808372" cy="1322691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9366" cy="137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460" w:rsidRDefault="00D2672E" w:rsidP="00D2672E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matriceală</w:t>
      </w:r>
    </w:p>
    <w:p w:rsidR="00D2672E" w:rsidRDefault="00D2672E" w:rsidP="00D2672E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D2672E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579F5FA" wp14:editId="08C9B14C">
            <wp:extent cx="1799030" cy="599677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7787" cy="6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72E" w:rsidRDefault="00D2672E" w:rsidP="00D2672E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unde: A este matricea coeficienților sistemului de restricții</w:t>
      </w:r>
    </w:p>
    <w:p w:rsidR="00D2672E" w:rsidRDefault="00D2672E" w:rsidP="00D2672E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 este vectorul coloană a termenilor liberi</w:t>
      </w:r>
    </w:p>
    <w:p w:rsidR="00D2672E" w:rsidRDefault="00D2672E" w:rsidP="00D2672E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X este vectorul coloană a celor n necunoscute</w:t>
      </w:r>
    </w:p>
    <w:p w:rsidR="00D2672E" w:rsidRDefault="00D2672E" w:rsidP="00D2672E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 este vectorul coeficienților funcției obiectiv F(X)</w:t>
      </w:r>
    </w:p>
    <w:p w:rsidR="00A26299" w:rsidRDefault="00A26299" w:rsidP="00A26299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vectorială care se obține prin partiționarea matricei A după coloanele sale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……,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</w:p>
    <w:p w:rsidR="00A26299" w:rsidRDefault="00A26299" w:rsidP="00A26299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A26299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3CC4EE08" wp14:editId="32ED5936">
            <wp:extent cx="1701974" cy="714508"/>
            <wp:effectExtent l="0" t="0" r="0" b="952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1550" cy="73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99" w:rsidRDefault="00A26299" w:rsidP="00A26299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unde: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sunt coloanele matricei A corespunzătoare sistemului de restricții</w:t>
      </w:r>
    </w:p>
    <w:p w:rsidR="00A26299" w:rsidRDefault="00A26299" w:rsidP="00A26299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 este vectorul coloană a termenilor liberi</w:t>
      </w:r>
    </w:p>
    <w:p w:rsidR="00A26299" w:rsidRDefault="00A26299" w:rsidP="00A26299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x sunt cele n necunoscute</w:t>
      </w:r>
    </w:p>
    <w:p w:rsidR="00A26299" w:rsidRDefault="00A26299" w:rsidP="00A26299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 este vectorul coeficienților funcției obiectiv F(X)</w:t>
      </w:r>
    </w:p>
    <w:p w:rsidR="00EF465D" w:rsidRDefault="00EF465D" w:rsidP="00EF465D">
      <w:pPr>
        <w:pStyle w:val="Frspaier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canonică este forma în care restricțiile sunt concordante și toate variabilele sunt supuse condiției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nenegativitate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restricție din cadrul unei probleme de programare liniară este concordantă dacă </w:t>
      </w:r>
      <w:r w:rsidR="00911EC2">
        <w:rPr>
          <w:rFonts w:ascii="Times New Roman" w:hAnsi="Times New Roman" w:cs="Times New Roman"/>
          <w:sz w:val="24"/>
          <w:szCs w:val="24"/>
        </w:rPr>
        <w:t>este o inegalitate de tipul „≥” când funcția trebuie minimizată, respectiv de tipul „≤” când funcția trebuie maximizată.</w:t>
      </w:r>
    </w:p>
    <w:p w:rsidR="00911EC2" w:rsidRDefault="00911EC2" w:rsidP="00911EC2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911EC2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4056837</wp:posOffset>
            </wp:positionH>
            <wp:positionV relativeFrom="paragraph">
              <wp:posOffset>26079</wp:posOffset>
            </wp:positionV>
            <wp:extent cx="1373727" cy="654966"/>
            <wp:effectExtent l="0" t="0" r="0" b="0"/>
            <wp:wrapThrough wrapText="bothSides">
              <wp:wrapPolygon edited="0">
                <wp:start x="0" y="0"/>
                <wp:lineTo x="0" y="20741"/>
                <wp:lineTo x="21270" y="20741"/>
                <wp:lineTo x="21270" y="0"/>
                <wp:lineTo x="0" y="0"/>
              </wp:wrapPolygon>
            </wp:wrapThrough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727" cy="65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EC2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27039</wp:posOffset>
            </wp:positionV>
            <wp:extent cx="1377980" cy="657672"/>
            <wp:effectExtent l="0" t="0" r="0" b="9525"/>
            <wp:wrapThrough wrapText="bothSides">
              <wp:wrapPolygon edited="0">
                <wp:start x="0" y="0"/>
                <wp:lineTo x="0" y="21287"/>
                <wp:lineTo x="21202" y="21287"/>
                <wp:lineTo x="21202" y="0"/>
                <wp:lineTo x="0" y="0"/>
              </wp:wrapPolygon>
            </wp:wrapThrough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80" cy="65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EC2" w:rsidRDefault="00911EC2" w:rsidP="00911EC2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</w:t>
      </w:r>
    </w:p>
    <w:p w:rsidR="00911EC2" w:rsidRDefault="00911EC2" w:rsidP="00911EC2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</w:p>
    <w:p w:rsidR="00911EC2" w:rsidRDefault="00911EC2" w:rsidP="00911EC2">
      <w:pPr>
        <w:pStyle w:val="Frspaiere"/>
        <w:ind w:left="927" w:firstLine="916"/>
        <w:jc w:val="both"/>
        <w:rPr>
          <w:rFonts w:ascii="Times New Roman" w:hAnsi="Times New Roman" w:cs="Times New Roman"/>
          <w:sz w:val="24"/>
          <w:szCs w:val="24"/>
        </w:rPr>
      </w:pPr>
    </w:p>
    <w:p w:rsidR="00E752F5" w:rsidRDefault="00E752F5" w:rsidP="00E752F5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2F5">
        <w:rPr>
          <w:rFonts w:ascii="Times New Roman" w:hAnsi="Times New Roman" w:cs="Times New Roman"/>
          <w:sz w:val="24"/>
          <w:szCs w:val="24"/>
        </w:rPr>
        <w:t xml:space="preserve">O </w:t>
      </w:r>
      <w:r w:rsidRPr="00E752F5">
        <w:rPr>
          <w:rFonts w:ascii="Times New Roman" w:hAnsi="Times New Roman" w:cs="Times New Roman"/>
          <w:i/>
          <w:sz w:val="24"/>
          <w:szCs w:val="24"/>
        </w:rPr>
        <w:t>soluție admisibilă</w:t>
      </w:r>
      <w:r w:rsidRPr="00E752F5">
        <w:rPr>
          <w:rFonts w:ascii="Times New Roman" w:hAnsi="Times New Roman" w:cs="Times New Roman"/>
          <w:sz w:val="24"/>
          <w:szCs w:val="24"/>
        </w:rPr>
        <w:t xml:space="preserve"> a problemei de programare liniară este un vector X=[x</w:t>
      </w:r>
      <w:r w:rsidRPr="00E752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752F5">
        <w:rPr>
          <w:rFonts w:ascii="Times New Roman" w:hAnsi="Times New Roman" w:cs="Times New Roman"/>
          <w:sz w:val="24"/>
          <w:szCs w:val="24"/>
        </w:rPr>
        <w:t>, x</w:t>
      </w:r>
      <w:r w:rsidRPr="00E752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52F5">
        <w:rPr>
          <w:rFonts w:ascii="Times New Roman" w:hAnsi="Times New Roman" w:cs="Times New Roman"/>
          <w:sz w:val="24"/>
          <w:szCs w:val="24"/>
        </w:rPr>
        <w:t xml:space="preserve">, …., </w:t>
      </w:r>
      <w:proofErr w:type="spellStart"/>
      <w:r w:rsidRPr="00E752F5">
        <w:rPr>
          <w:rFonts w:ascii="Times New Roman" w:hAnsi="Times New Roman" w:cs="Times New Roman"/>
          <w:sz w:val="24"/>
          <w:szCs w:val="24"/>
        </w:rPr>
        <w:t>x</w:t>
      </w:r>
      <w:r w:rsidRPr="00E752F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E752F5">
        <w:rPr>
          <w:rFonts w:ascii="Times New Roman" w:hAnsi="Times New Roman" w:cs="Times New Roman"/>
          <w:sz w:val="24"/>
          <w:szCs w:val="24"/>
        </w:rPr>
        <w:t>]</w:t>
      </w:r>
      <w:r w:rsidRPr="00E752F5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E752F5">
        <w:rPr>
          <w:rFonts w:ascii="Times New Roman" w:hAnsi="Times New Roman" w:cs="Times New Roman"/>
          <w:sz w:val="24"/>
          <w:szCs w:val="24"/>
        </w:rPr>
        <w:t xml:space="preserve"> care satisface sistemul de </w:t>
      </w:r>
      <w:r>
        <w:rPr>
          <w:rFonts w:ascii="Times New Roman" w:hAnsi="Times New Roman" w:cs="Times New Roman"/>
          <w:sz w:val="24"/>
          <w:szCs w:val="24"/>
        </w:rPr>
        <w:t xml:space="preserve">ecuații al </w:t>
      </w:r>
      <w:r w:rsidRPr="00E752F5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 xml:space="preserve">tricțiilor, respectiv condiția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nenegativitate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52F5" w:rsidRDefault="009D40B2" w:rsidP="00E752F5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D40B2">
        <w:rPr>
          <w:rFonts w:ascii="Times New Roman" w:hAnsi="Times New Roman" w:cs="Times New Roman"/>
          <w:i/>
          <w:sz w:val="24"/>
          <w:szCs w:val="24"/>
        </w:rPr>
        <w:t>soluție admisibilă de bază</w:t>
      </w:r>
      <w:r>
        <w:rPr>
          <w:rFonts w:ascii="Times New Roman" w:hAnsi="Times New Roman" w:cs="Times New Roman"/>
          <w:sz w:val="24"/>
          <w:szCs w:val="24"/>
        </w:rPr>
        <w:t xml:space="preserve"> este o soluție care conține cel puțin (n-m) componente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valoarea 0, în care m este numărul restricțiilor iar n este numărul variabilelor de optimizare.</w:t>
      </w:r>
    </w:p>
    <w:p w:rsidR="009D40B2" w:rsidRDefault="009D40B2" w:rsidP="00E752F5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D40B2">
        <w:rPr>
          <w:rFonts w:ascii="Times New Roman" w:hAnsi="Times New Roman" w:cs="Times New Roman"/>
          <w:i/>
          <w:sz w:val="24"/>
          <w:szCs w:val="24"/>
        </w:rPr>
        <w:t>soluție admisibilă de bază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40B2">
        <w:rPr>
          <w:rFonts w:ascii="Times New Roman" w:hAnsi="Times New Roman" w:cs="Times New Roman"/>
          <w:i/>
          <w:sz w:val="24"/>
          <w:szCs w:val="24"/>
        </w:rPr>
        <w:t>nedegenerată</w:t>
      </w:r>
      <w:r>
        <w:rPr>
          <w:rFonts w:ascii="Times New Roman" w:hAnsi="Times New Roman" w:cs="Times New Roman"/>
          <w:sz w:val="24"/>
          <w:szCs w:val="24"/>
        </w:rPr>
        <w:t xml:space="preserve"> are exact m necunoscute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valoare pozitivă. Dacă are mai puțin de </w:t>
      </w:r>
      <w:r w:rsidR="003A5D2B">
        <w:rPr>
          <w:rFonts w:ascii="Times New Roman" w:hAnsi="Times New Roman" w:cs="Times New Roman"/>
          <w:sz w:val="24"/>
          <w:szCs w:val="24"/>
        </w:rPr>
        <w:t xml:space="preserve">m necunoscute </w:t>
      </w:r>
      <w:proofErr w:type="spellStart"/>
      <w:r w:rsidR="003A5D2B">
        <w:rPr>
          <w:rFonts w:ascii="Times New Roman" w:hAnsi="Times New Roman" w:cs="Times New Roman"/>
          <w:sz w:val="24"/>
          <w:szCs w:val="24"/>
        </w:rPr>
        <w:t>x</w:t>
      </w:r>
      <w:r w:rsidR="003A5D2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="003A5D2B">
        <w:rPr>
          <w:rFonts w:ascii="Times New Roman" w:hAnsi="Times New Roman" w:cs="Times New Roman"/>
          <w:sz w:val="24"/>
          <w:szCs w:val="24"/>
        </w:rPr>
        <w:t xml:space="preserve"> cu valoare pozitivă atunci este o </w:t>
      </w:r>
      <w:r w:rsidR="003A5D2B" w:rsidRPr="009D40B2">
        <w:rPr>
          <w:rFonts w:ascii="Times New Roman" w:hAnsi="Times New Roman" w:cs="Times New Roman"/>
          <w:i/>
          <w:sz w:val="24"/>
          <w:szCs w:val="24"/>
        </w:rPr>
        <w:t>soluție admisibilă de bază</w:t>
      </w:r>
      <w:r w:rsidR="003A5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2B" w:rsidRPr="009D40B2">
        <w:rPr>
          <w:rFonts w:ascii="Times New Roman" w:hAnsi="Times New Roman" w:cs="Times New Roman"/>
          <w:i/>
          <w:sz w:val="24"/>
          <w:szCs w:val="24"/>
        </w:rPr>
        <w:t>degenerată</w:t>
      </w:r>
      <w:r w:rsidR="003A5D2B">
        <w:rPr>
          <w:rFonts w:ascii="Times New Roman" w:hAnsi="Times New Roman" w:cs="Times New Roman"/>
          <w:i/>
          <w:sz w:val="24"/>
          <w:szCs w:val="24"/>
        </w:rPr>
        <w:t>.</w:t>
      </w:r>
    </w:p>
    <w:p w:rsidR="009D40B2" w:rsidRDefault="009D40B2" w:rsidP="00E752F5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D40B2">
        <w:rPr>
          <w:rFonts w:ascii="Times New Roman" w:hAnsi="Times New Roman" w:cs="Times New Roman"/>
          <w:i/>
          <w:sz w:val="24"/>
          <w:szCs w:val="24"/>
        </w:rPr>
        <w:t>soluție optimală</w:t>
      </w:r>
      <w:r>
        <w:rPr>
          <w:rFonts w:ascii="Times New Roman" w:hAnsi="Times New Roman" w:cs="Times New Roman"/>
          <w:sz w:val="24"/>
          <w:szCs w:val="24"/>
        </w:rPr>
        <w:t xml:space="preserve"> este o soluție admisibilă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extremizează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funcția obiectiv.</w:t>
      </w:r>
    </w:p>
    <w:p w:rsidR="009D40B2" w:rsidRDefault="009D40B2" w:rsidP="00E752F5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ceea ce privește mulțimea soluț</w:t>
      </w:r>
      <w:r w:rsidRPr="009D40B2">
        <w:rPr>
          <w:rFonts w:ascii="Times New Roman" w:hAnsi="Times New Roman" w:cs="Times New Roman"/>
          <w:sz w:val="24"/>
          <w:szCs w:val="24"/>
        </w:rPr>
        <w:t xml:space="preserve">iilor posibile ale unei probleme de programare liniară se pot afirma următoarele: </w:t>
      </w:r>
    </w:p>
    <w:p w:rsidR="009D40B2" w:rsidRDefault="009D40B2" w:rsidP="009D40B2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mulțimea soluțiilor posibile este o mulț</w:t>
      </w:r>
      <w:r w:rsidRPr="009D40B2">
        <w:rPr>
          <w:rFonts w:ascii="Times New Roman" w:hAnsi="Times New Roman" w:cs="Times New Roman"/>
          <w:sz w:val="24"/>
          <w:szCs w:val="24"/>
        </w:rPr>
        <w:t xml:space="preserve">ime convexă. </w:t>
      </w:r>
    </w:p>
    <w:p w:rsidR="009D40B2" w:rsidRDefault="009D40B2" w:rsidP="009D40B2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funcț</w:t>
      </w:r>
      <w:r w:rsidRPr="009D40B2">
        <w:rPr>
          <w:rFonts w:ascii="Times New Roman" w:hAnsi="Times New Roman" w:cs="Times New Roman"/>
          <w:sz w:val="24"/>
          <w:szCs w:val="24"/>
        </w:rPr>
        <w:t>ie de numă</w:t>
      </w:r>
      <w:r>
        <w:rPr>
          <w:rFonts w:ascii="Times New Roman" w:hAnsi="Times New Roman" w:cs="Times New Roman"/>
          <w:sz w:val="24"/>
          <w:szCs w:val="24"/>
        </w:rPr>
        <w:t>rul de elemente ale acestei mulț</w:t>
      </w:r>
      <w:r w:rsidRPr="009D40B2">
        <w:rPr>
          <w:rFonts w:ascii="Times New Roman" w:hAnsi="Times New Roman" w:cs="Times New Roman"/>
          <w:sz w:val="24"/>
          <w:szCs w:val="24"/>
        </w:rPr>
        <w:t>imi,</w:t>
      </w:r>
      <w:r>
        <w:rPr>
          <w:rFonts w:ascii="Times New Roman" w:hAnsi="Times New Roman" w:cs="Times New Roman"/>
          <w:sz w:val="24"/>
          <w:szCs w:val="24"/>
        </w:rPr>
        <w:t xml:space="preserve"> pot să apară următoarele situații:</w:t>
      </w:r>
    </w:p>
    <w:p w:rsidR="009D40B2" w:rsidRDefault="009D40B2" w:rsidP="009D40B2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mulțimea soluț</w:t>
      </w:r>
      <w:r w:rsidRPr="009D40B2">
        <w:rPr>
          <w:rFonts w:ascii="Times New Roman" w:hAnsi="Times New Roman" w:cs="Times New Roman"/>
          <w:sz w:val="24"/>
          <w:szCs w:val="24"/>
        </w:rPr>
        <w:t>iilor pos</w:t>
      </w:r>
      <w:r>
        <w:rPr>
          <w:rFonts w:ascii="Times New Roman" w:hAnsi="Times New Roman" w:cs="Times New Roman"/>
          <w:sz w:val="24"/>
          <w:szCs w:val="24"/>
        </w:rPr>
        <w:t>ibile este vidă, atunci restricț</w:t>
      </w:r>
      <w:r w:rsidRPr="009D40B2">
        <w:rPr>
          <w:rFonts w:ascii="Times New Roman" w:hAnsi="Times New Roman" w:cs="Times New Roman"/>
          <w:sz w:val="24"/>
          <w:szCs w:val="24"/>
        </w:rPr>
        <w:t>iile problemei sunt contradictorii;</w:t>
      </w:r>
    </w:p>
    <w:p w:rsidR="009D40B2" w:rsidRDefault="009D40B2" w:rsidP="009D40B2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mulțimea soluț</w:t>
      </w:r>
      <w:r w:rsidRPr="009D40B2">
        <w:rPr>
          <w:rFonts w:ascii="Times New Roman" w:hAnsi="Times New Roman" w:cs="Times New Roman"/>
          <w:sz w:val="24"/>
          <w:szCs w:val="24"/>
        </w:rPr>
        <w:t>iilor posibile este formată dintr-un singur element atunci nu se pune proble</w:t>
      </w:r>
      <w:r>
        <w:rPr>
          <w:rFonts w:ascii="Times New Roman" w:hAnsi="Times New Roman" w:cs="Times New Roman"/>
          <w:sz w:val="24"/>
          <w:szCs w:val="24"/>
        </w:rPr>
        <w:t>ma alegerii celei mai bune soluț</w:t>
      </w:r>
      <w:r w:rsidRPr="009D40B2">
        <w:rPr>
          <w:rFonts w:ascii="Times New Roman" w:hAnsi="Times New Roman" w:cs="Times New Roman"/>
          <w:sz w:val="24"/>
          <w:szCs w:val="24"/>
        </w:rPr>
        <w:t>ii;</w:t>
      </w:r>
    </w:p>
    <w:p w:rsidR="009D40B2" w:rsidRDefault="009D40B2" w:rsidP="009D40B2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mulțimea soluțiilor posibile are cel puț</w:t>
      </w:r>
      <w:r w:rsidRPr="009D40B2">
        <w:rPr>
          <w:rFonts w:ascii="Times New Roman" w:hAnsi="Times New Roman" w:cs="Times New Roman"/>
          <w:sz w:val="24"/>
          <w:szCs w:val="24"/>
        </w:rPr>
        <w:t xml:space="preserve">in două elemente, atunci există posibilitatea alegerii </w:t>
      </w:r>
      <w:r>
        <w:rPr>
          <w:rFonts w:ascii="Times New Roman" w:hAnsi="Times New Roman" w:cs="Times New Roman"/>
          <w:sz w:val="24"/>
          <w:szCs w:val="24"/>
        </w:rPr>
        <w:t>celei mai bune soluț</w:t>
      </w:r>
      <w:r w:rsidRPr="009D40B2">
        <w:rPr>
          <w:rFonts w:ascii="Times New Roman" w:hAnsi="Times New Roman" w:cs="Times New Roman"/>
          <w:sz w:val="24"/>
          <w:szCs w:val="24"/>
        </w:rPr>
        <w:t>ii.</w:t>
      </w: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Metodele de rezolvare a problemelor de programare liniară pot fi:</w:t>
      </w:r>
    </w:p>
    <w:p w:rsidR="003A5D2B" w:rsidRDefault="003A5D2B" w:rsidP="003A5D2B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Metoda grafică</w:t>
      </w: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D2B">
        <w:rPr>
          <w:rFonts w:ascii="Times New Roman" w:hAnsi="Times New Roman" w:cs="Times New Roman"/>
          <w:sz w:val="24"/>
          <w:szCs w:val="24"/>
        </w:rPr>
        <w:t>Meto</w:t>
      </w:r>
      <w:r>
        <w:rPr>
          <w:rFonts w:ascii="Times New Roman" w:hAnsi="Times New Roman" w:cs="Times New Roman"/>
          <w:sz w:val="24"/>
          <w:szCs w:val="24"/>
        </w:rPr>
        <w:t>da grafică se poate aplica cu ușurinț</w:t>
      </w:r>
      <w:r w:rsidRPr="003A5D2B">
        <w:rPr>
          <w:rFonts w:ascii="Times New Roman" w:hAnsi="Times New Roman" w:cs="Times New Roman"/>
          <w:sz w:val="24"/>
          <w:szCs w:val="24"/>
        </w:rPr>
        <w:t>ă în special în cazul în care inte</w:t>
      </w:r>
      <w:r>
        <w:rPr>
          <w:rFonts w:ascii="Times New Roman" w:hAnsi="Times New Roman" w:cs="Times New Roman"/>
          <w:sz w:val="24"/>
          <w:szCs w:val="24"/>
        </w:rPr>
        <w:t>rvin două variabile decizionale</w:t>
      </w:r>
      <w:r w:rsidRPr="003A5D2B">
        <w:rPr>
          <w:rFonts w:ascii="Times New Roman" w:hAnsi="Times New Roman" w:cs="Times New Roman"/>
          <w:sz w:val="24"/>
          <w:szCs w:val="24"/>
        </w:rPr>
        <w:t>. Această metodă const</w:t>
      </w:r>
      <w:r>
        <w:rPr>
          <w:rFonts w:ascii="Times New Roman" w:hAnsi="Times New Roman" w:cs="Times New Roman"/>
          <w:sz w:val="24"/>
          <w:szCs w:val="24"/>
        </w:rPr>
        <w:t>ă în determinarea grafică a mulțimii soluț</w:t>
      </w:r>
      <w:r w:rsidRPr="003A5D2B">
        <w:rPr>
          <w:rFonts w:ascii="Times New Roman" w:hAnsi="Times New Roman" w:cs="Times New Roman"/>
          <w:sz w:val="24"/>
          <w:szCs w:val="24"/>
        </w:rPr>
        <w:t>iilor posibile ale problemei de programare liniară</w:t>
      </w:r>
      <w:r>
        <w:rPr>
          <w:rFonts w:ascii="Times New Roman" w:hAnsi="Times New Roman" w:cs="Times New Roman"/>
          <w:sz w:val="24"/>
          <w:szCs w:val="24"/>
        </w:rPr>
        <w:t>. După determinarea acestei mulțimi se ține cont de faptul că o soluț</w:t>
      </w:r>
      <w:r w:rsidRPr="003A5D2B">
        <w:rPr>
          <w:rFonts w:ascii="Times New Roman" w:hAnsi="Times New Roman" w:cs="Times New Roman"/>
          <w:sz w:val="24"/>
          <w:szCs w:val="24"/>
        </w:rPr>
        <w:t>ie optimă (dacă exis</w:t>
      </w:r>
      <w:r>
        <w:rPr>
          <w:rFonts w:ascii="Times New Roman" w:hAnsi="Times New Roman" w:cs="Times New Roman"/>
          <w:sz w:val="24"/>
          <w:szCs w:val="24"/>
        </w:rPr>
        <w:t>tă) corespunde unui vârf al mulțimii soluț</w:t>
      </w:r>
      <w:r w:rsidRPr="003A5D2B">
        <w:rPr>
          <w:rFonts w:ascii="Times New Roman" w:hAnsi="Times New Roman" w:cs="Times New Roman"/>
          <w:sz w:val="24"/>
          <w:szCs w:val="24"/>
        </w:rPr>
        <w:t>iilor posibile.</w:t>
      </w: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Pr="003A5D2B" w:rsidRDefault="003A5D2B" w:rsidP="003A5D2B">
      <w:pPr>
        <w:pStyle w:val="Frspaiere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A5D2B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1F8E0154" wp14:editId="325773B9">
            <wp:extent cx="4028619" cy="2888358"/>
            <wp:effectExtent l="0" t="0" r="0" b="762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6707" cy="290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EC2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Pașii algoritmului:</w:t>
      </w:r>
    </w:p>
    <w:p w:rsidR="003A5D2B" w:rsidRDefault="003A5D2B" w:rsidP="003A5D2B">
      <w:pPr>
        <w:pStyle w:val="Frspaiere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A5D2B">
        <w:rPr>
          <w:rFonts w:ascii="Times New Roman" w:hAnsi="Times New Roman" w:cs="Times New Roman"/>
          <w:sz w:val="24"/>
          <w:szCs w:val="24"/>
        </w:rPr>
        <w:t xml:space="preserve">eprezentarea grafică a inegalităților și identificarea vârfurilor poligonului format. </w:t>
      </w:r>
    </w:p>
    <w:p w:rsidR="003A5D2B" w:rsidRDefault="003A5D2B" w:rsidP="003A5D2B">
      <w:pPr>
        <w:pStyle w:val="Frspaiere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3A5D2B">
        <w:rPr>
          <w:rFonts w:ascii="Times New Roman" w:hAnsi="Times New Roman" w:cs="Times New Roman"/>
          <w:sz w:val="24"/>
          <w:szCs w:val="24"/>
        </w:rPr>
        <w:t xml:space="preserve">nlocuirea coordonatelor nodurile în funcția obiectiv </w:t>
      </w:r>
    </w:p>
    <w:p w:rsidR="003A5D2B" w:rsidRDefault="003A5D2B" w:rsidP="003A5D2B">
      <w:pPr>
        <w:pStyle w:val="Frspaiere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determinarea valorilor minimă ș</w:t>
      </w:r>
      <w:r w:rsidRPr="003A5D2B">
        <w:rPr>
          <w:rFonts w:ascii="Times New Roman" w:hAnsi="Times New Roman" w:cs="Times New Roman"/>
          <w:sz w:val="24"/>
          <w:szCs w:val="24"/>
        </w:rPr>
        <w:t>i maximă.</w:t>
      </w:r>
    </w:p>
    <w:p w:rsidR="003A5D2B" w:rsidRDefault="00F8760A" w:rsidP="00F8760A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Metoda algebrică</w:t>
      </w:r>
    </w:p>
    <w:p w:rsidR="00F8760A" w:rsidRDefault="00F8760A" w:rsidP="00F8760A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60A">
        <w:rPr>
          <w:rFonts w:ascii="Times New Roman" w:hAnsi="Times New Roman" w:cs="Times New Roman"/>
          <w:sz w:val="24"/>
          <w:szCs w:val="24"/>
        </w:rPr>
        <w:t>Metoda algebr</w:t>
      </w:r>
      <w:r>
        <w:rPr>
          <w:rFonts w:ascii="Times New Roman" w:hAnsi="Times New Roman" w:cs="Times New Roman"/>
          <w:sz w:val="24"/>
          <w:szCs w:val="24"/>
        </w:rPr>
        <w:t>ică constă în determinarea soluț</w:t>
      </w:r>
      <w:r w:rsidRPr="00F8760A">
        <w:rPr>
          <w:rFonts w:ascii="Times New Roman" w:hAnsi="Times New Roman" w:cs="Times New Roman"/>
          <w:sz w:val="24"/>
          <w:szCs w:val="24"/>
        </w:rPr>
        <w:t>iilor de</w:t>
      </w:r>
      <w:r>
        <w:rPr>
          <w:rFonts w:ascii="Times New Roman" w:hAnsi="Times New Roman" w:cs="Times New Roman"/>
          <w:sz w:val="24"/>
          <w:szCs w:val="24"/>
        </w:rPr>
        <w:t xml:space="preserve"> bază ale sistemului de restricț</w:t>
      </w:r>
      <w:r w:rsidRPr="00F8760A">
        <w:rPr>
          <w:rFonts w:ascii="Times New Roman" w:hAnsi="Times New Roman" w:cs="Times New Roman"/>
          <w:sz w:val="24"/>
          <w:szCs w:val="24"/>
        </w:rPr>
        <w:t>ii, iar apoi testarea acestora pentru a vedea care dintre ele realiz</w:t>
      </w:r>
      <w:r>
        <w:rPr>
          <w:rFonts w:ascii="Times New Roman" w:hAnsi="Times New Roman" w:cs="Times New Roman"/>
          <w:sz w:val="24"/>
          <w:szCs w:val="24"/>
        </w:rPr>
        <w:t>ează optimul funcț</w:t>
      </w:r>
      <w:r w:rsidRPr="00F8760A">
        <w:rPr>
          <w:rFonts w:ascii="Times New Roman" w:hAnsi="Times New Roman" w:cs="Times New Roman"/>
          <w:sz w:val="24"/>
          <w:szCs w:val="24"/>
        </w:rPr>
        <w:t>iei obiectiv.</w:t>
      </w:r>
    </w:p>
    <w:p w:rsidR="00F8760A" w:rsidRDefault="001F0E25" w:rsidP="00423649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Algoritmul simplex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primal</w:t>
      </w:r>
      <w:proofErr w:type="spellEnd"/>
    </w:p>
    <w:p w:rsidR="001F0E25" w:rsidRDefault="001F0E25" w:rsidP="001F0E25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Acest algoritm furnizează o metodă generală de rezolvare a problemelor de programare liniară. El se bazează pe metoda algebrică, adică ea va consta tot în determinarea soluțiilor de bază a sistemului de restricții, însă algoritmul va fi </w:t>
      </w:r>
      <w:r w:rsidRPr="001F0E25">
        <w:rPr>
          <w:rFonts w:ascii="Times New Roman" w:hAnsi="Times New Roman" w:cs="Times New Roman"/>
          <w:sz w:val="24"/>
          <w:szCs w:val="24"/>
        </w:rPr>
        <w:t>completat cu un criteriu de optimalitate cu ajutorul</w:t>
      </w:r>
      <w:r>
        <w:rPr>
          <w:rFonts w:ascii="Times New Roman" w:hAnsi="Times New Roman" w:cs="Times New Roman"/>
          <w:sz w:val="24"/>
          <w:szCs w:val="24"/>
        </w:rPr>
        <w:t xml:space="preserve"> căruia vom stabili dacă o soluț</w:t>
      </w:r>
      <w:r w:rsidRPr="001F0E25">
        <w:rPr>
          <w:rFonts w:ascii="Times New Roman" w:hAnsi="Times New Roman" w:cs="Times New Roman"/>
          <w:sz w:val="24"/>
          <w:szCs w:val="24"/>
        </w:rPr>
        <w:t>ie de bază găsită la un moment dat este optimă sau</w:t>
      </w:r>
      <w:r>
        <w:rPr>
          <w:rFonts w:ascii="Times New Roman" w:hAnsi="Times New Roman" w:cs="Times New Roman"/>
          <w:sz w:val="24"/>
          <w:szCs w:val="24"/>
        </w:rPr>
        <w:t xml:space="preserve"> nu. Totodată algoritmul oferă și metode de îmbunătățire a soluț</w:t>
      </w:r>
      <w:r w:rsidRPr="001F0E25">
        <w:rPr>
          <w:rFonts w:ascii="Times New Roman" w:hAnsi="Times New Roman" w:cs="Times New Roman"/>
          <w:sz w:val="24"/>
          <w:szCs w:val="24"/>
        </w:rPr>
        <w:t>iei găsite dacă aceasta nu este optimă.</w:t>
      </w:r>
    </w:p>
    <w:p w:rsidR="001F0E25" w:rsidRPr="00F8760A" w:rsidRDefault="00700A0F" w:rsidP="001F0E25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Aplicație: o companie, specializată în producerea băuturilor spirtoase, produce două tipuri de băuturi: votcă și rachiu. </w:t>
      </w:r>
      <w:r w:rsidRPr="00700A0F">
        <w:rPr>
          <w:rFonts w:ascii="Times New Roman" w:hAnsi="Times New Roman" w:cs="Times New Roman"/>
          <w:sz w:val="24"/>
          <w:szCs w:val="24"/>
        </w:rPr>
        <w:t>Pentru producerea celor două tipuri de băuturi sunt folosite trei materii prime M</w:t>
      </w:r>
      <w:r w:rsidRPr="00665C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0A0F">
        <w:rPr>
          <w:rFonts w:ascii="Times New Roman" w:hAnsi="Times New Roman" w:cs="Times New Roman"/>
          <w:sz w:val="24"/>
          <w:szCs w:val="24"/>
        </w:rPr>
        <w:t>, M</w:t>
      </w:r>
      <w:r w:rsidRPr="00665C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0A0F">
        <w:rPr>
          <w:rFonts w:ascii="Times New Roman" w:hAnsi="Times New Roman" w:cs="Times New Roman"/>
          <w:sz w:val="24"/>
          <w:szCs w:val="24"/>
        </w:rPr>
        <w:t>, M</w:t>
      </w:r>
      <w:r w:rsidRPr="00665C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00A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D2B" w:rsidRDefault="00700A0F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5CF4">
        <w:rPr>
          <w:rFonts w:ascii="Times New Roman" w:hAnsi="Times New Roman" w:cs="Times New Roman"/>
          <w:sz w:val="24"/>
          <w:szCs w:val="24"/>
        </w:rPr>
        <w:t>Se cunosc următoar</w:t>
      </w:r>
      <w:r w:rsidR="00665CF4">
        <w:rPr>
          <w:rFonts w:ascii="Times New Roman" w:hAnsi="Times New Roman" w:cs="Times New Roman"/>
          <w:sz w:val="24"/>
          <w:szCs w:val="24"/>
        </w:rPr>
        <w:t>ele date referitoare la cantităț</w:t>
      </w:r>
      <w:r w:rsidRPr="00665CF4">
        <w:rPr>
          <w:rFonts w:ascii="Times New Roman" w:hAnsi="Times New Roman" w:cs="Times New Roman"/>
          <w:sz w:val="24"/>
          <w:szCs w:val="24"/>
        </w:rPr>
        <w:t>ile folosite din fiecare tip de materie primă pentru producerea unui hl din fiecare produs final: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228"/>
        <w:gridCol w:w="1229"/>
        <w:gridCol w:w="1229"/>
      </w:tblGrid>
      <w:tr w:rsidR="00665CF4" w:rsidTr="00665CF4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665CF4" w:rsidTr="00665CF4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hl votcă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hl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hl</w:t>
            </w:r>
          </w:p>
        </w:tc>
      </w:tr>
      <w:tr w:rsidR="00665CF4" w:rsidTr="00665CF4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hl rachiu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hl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hl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665CF4" w:rsidP="00665CF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hl</w:t>
            </w:r>
          </w:p>
        </w:tc>
      </w:tr>
    </w:tbl>
    <w:p w:rsidR="00665CF4" w:rsidRPr="00665CF4" w:rsidRDefault="00665CF4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asemenea, se cunosc cantitățile disponibile din fiecare tip de materie primă:</w:t>
      </w:r>
    </w:p>
    <w:tbl>
      <w:tblPr>
        <w:tblStyle w:val="Tabelgril"/>
        <w:tblW w:w="0" w:type="auto"/>
        <w:tblInd w:w="3256" w:type="dxa"/>
        <w:tblLook w:val="04A0" w:firstRow="1" w:lastRow="0" w:firstColumn="1" w:lastColumn="0" w:noHBand="0" w:noVBand="1"/>
      </w:tblPr>
      <w:tblGrid>
        <w:gridCol w:w="1913"/>
        <w:gridCol w:w="1914"/>
      </w:tblGrid>
      <w:tr w:rsidR="00665CF4" w:rsidTr="00A84E70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 primă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</w:p>
        </w:tc>
      </w:tr>
      <w:tr w:rsidR="00665CF4" w:rsidTr="00A84E70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hl</w:t>
            </w:r>
          </w:p>
        </w:tc>
      </w:tr>
      <w:tr w:rsidR="00665CF4" w:rsidTr="00A84E70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hl</w:t>
            </w:r>
          </w:p>
        </w:tc>
      </w:tr>
      <w:tr w:rsidR="00665CF4" w:rsidTr="00A84E70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A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5C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CF4" w:rsidRDefault="00A84E70" w:rsidP="00A84E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hl</w:t>
            </w:r>
          </w:p>
        </w:tc>
      </w:tr>
    </w:tbl>
    <w:p w:rsidR="00665CF4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știe că preț</w:t>
      </w:r>
      <w:r w:rsidRPr="00EE77A5">
        <w:rPr>
          <w:rFonts w:ascii="Times New Roman" w:hAnsi="Times New Roman" w:cs="Times New Roman"/>
          <w:sz w:val="24"/>
          <w:szCs w:val="24"/>
        </w:rPr>
        <w:t>ul de vânzare al unui hl</w:t>
      </w:r>
      <w:r>
        <w:rPr>
          <w:rFonts w:ascii="Times New Roman" w:hAnsi="Times New Roman" w:cs="Times New Roman"/>
          <w:sz w:val="24"/>
          <w:szCs w:val="24"/>
        </w:rPr>
        <w:t xml:space="preserve"> de votcă este 30 euro, iar preț</w:t>
      </w:r>
      <w:r w:rsidRPr="00EE77A5">
        <w:rPr>
          <w:rFonts w:ascii="Times New Roman" w:hAnsi="Times New Roman" w:cs="Times New Roman"/>
          <w:sz w:val="24"/>
          <w:szCs w:val="24"/>
        </w:rPr>
        <w:t>ul de vânzare al unui hl de rachiu este 20 euro.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cere determinarea cantităților de votcă și de rachiu ce trebuie produse ș</w:t>
      </w:r>
      <w:r w:rsidRPr="00EE77A5">
        <w:rPr>
          <w:rFonts w:ascii="Times New Roman" w:hAnsi="Times New Roman" w:cs="Times New Roman"/>
          <w:sz w:val="24"/>
          <w:szCs w:val="24"/>
        </w:rPr>
        <w:t>i comercializate, astfel încât încasarea totală să fie maximă.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i/>
          <w:sz w:val="24"/>
          <w:szCs w:val="24"/>
        </w:rPr>
        <w:t>Formularea problemei</w:t>
      </w:r>
      <w:r w:rsidRPr="00EE77A5">
        <w:rPr>
          <w:rFonts w:ascii="Times New Roman" w:hAnsi="Times New Roman" w:cs="Times New Roman"/>
          <w:sz w:val="24"/>
          <w:szCs w:val="24"/>
        </w:rPr>
        <w:t xml:space="preserve"> constă în transcrierea în limbaj matem</w:t>
      </w:r>
      <w:r>
        <w:rPr>
          <w:rFonts w:ascii="Times New Roman" w:hAnsi="Times New Roman" w:cs="Times New Roman"/>
          <w:sz w:val="24"/>
          <w:szCs w:val="24"/>
        </w:rPr>
        <w:t xml:space="preserve">atic a textului problemei </w:t>
      </w:r>
      <w:proofErr w:type="spellStart"/>
      <w:r>
        <w:rPr>
          <w:rFonts w:ascii="Times New Roman" w:hAnsi="Times New Roman" w:cs="Times New Roman"/>
          <w:sz w:val="24"/>
          <w:szCs w:val="24"/>
        </w:rPr>
        <w:t>ajungâ</w:t>
      </w:r>
      <w:r w:rsidRPr="00EE77A5">
        <w:rPr>
          <w:rFonts w:ascii="Times New Roman" w:hAnsi="Times New Roman" w:cs="Times New Roman"/>
          <w:sz w:val="24"/>
          <w:szCs w:val="24"/>
        </w:rPr>
        <w:t>ndu-se</w:t>
      </w:r>
      <w:proofErr w:type="spellEnd"/>
      <w:r w:rsidRPr="00EE77A5">
        <w:rPr>
          <w:rFonts w:ascii="Times New Roman" w:hAnsi="Times New Roman" w:cs="Times New Roman"/>
          <w:sz w:val="24"/>
          <w:szCs w:val="24"/>
        </w:rPr>
        <w:t xml:space="preserve"> la un anumit model matematic.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 xml:space="preserve">Pentru a putea scrie modelul matematic este foarte important să </w:t>
      </w:r>
      <w:r>
        <w:rPr>
          <w:rFonts w:ascii="Times New Roman" w:hAnsi="Times New Roman" w:cs="Times New Roman"/>
          <w:sz w:val="24"/>
          <w:szCs w:val="24"/>
        </w:rPr>
        <w:t xml:space="preserve">se înțeleagă </w:t>
      </w:r>
      <w:r w:rsidRPr="00EE77A5">
        <w:rPr>
          <w:rFonts w:ascii="Times New Roman" w:hAnsi="Times New Roman" w:cs="Times New Roman"/>
          <w:sz w:val="24"/>
          <w:szCs w:val="24"/>
        </w:rPr>
        <w:t>de la bu</w:t>
      </w:r>
      <w:r>
        <w:rPr>
          <w:rFonts w:ascii="Times New Roman" w:hAnsi="Times New Roman" w:cs="Times New Roman"/>
          <w:sz w:val="24"/>
          <w:szCs w:val="24"/>
        </w:rPr>
        <w:t>n început care este obiectivul și care sunt restricț</w:t>
      </w:r>
      <w:r w:rsidRPr="00EE77A5">
        <w:rPr>
          <w:rFonts w:ascii="Times New Roman" w:hAnsi="Times New Roman" w:cs="Times New Roman"/>
          <w:sz w:val="24"/>
          <w:szCs w:val="24"/>
        </w:rPr>
        <w:t xml:space="preserve">iile.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sym w:font="Symbol" w:char="F0B7"/>
      </w:r>
      <w:r w:rsidRPr="00EE77A5">
        <w:rPr>
          <w:rFonts w:ascii="Times New Roman" w:hAnsi="Times New Roman" w:cs="Times New Roman"/>
          <w:sz w:val="24"/>
          <w:szCs w:val="24"/>
        </w:rPr>
        <w:t xml:space="preserve"> Obiectivul </w:t>
      </w:r>
      <w:r w:rsidRPr="00EE77A5">
        <w:rPr>
          <w:rFonts w:ascii="Times New Roman" w:hAnsi="Times New Roman" w:cs="Times New Roman"/>
          <w:sz w:val="24"/>
          <w:szCs w:val="24"/>
        </w:rPr>
        <w:sym w:font="Symbol" w:char="F0AE"/>
      </w:r>
      <w:r w:rsidRPr="00EE77A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aximizarea încasărilor ce se obț</w:t>
      </w:r>
      <w:r w:rsidRPr="00EE77A5">
        <w:rPr>
          <w:rFonts w:ascii="Times New Roman" w:hAnsi="Times New Roman" w:cs="Times New Roman"/>
          <w:sz w:val="24"/>
          <w:szCs w:val="24"/>
        </w:rPr>
        <w:t xml:space="preserve">in prin vânzarea celor două tipuri de băuturi.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sym w:font="Symbol" w:char="F0B7"/>
      </w:r>
      <w:r w:rsidR="00FF73A3">
        <w:rPr>
          <w:rFonts w:ascii="Times New Roman" w:hAnsi="Times New Roman" w:cs="Times New Roman"/>
          <w:sz w:val="24"/>
          <w:szCs w:val="24"/>
        </w:rPr>
        <w:t xml:space="preserve"> Restricț</w:t>
      </w:r>
      <w:r w:rsidRPr="00EE77A5">
        <w:rPr>
          <w:rFonts w:ascii="Times New Roman" w:hAnsi="Times New Roman" w:cs="Times New Roman"/>
          <w:sz w:val="24"/>
          <w:szCs w:val="24"/>
        </w:rPr>
        <w:t xml:space="preserve">iile </w:t>
      </w:r>
      <w:r w:rsidRPr="00EE77A5">
        <w:rPr>
          <w:rFonts w:ascii="Times New Roman" w:hAnsi="Times New Roman" w:cs="Times New Roman"/>
          <w:sz w:val="24"/>
          <w:szCs w:val="24"/>
        </w:rPr>
        <w:sym w:font="Symbol" w:char="F0AE"/>
      </w:r>
      <w:r w:rsidRPr="00EE77A5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nt dictate de limitarea cantităț</w:t>
      </w:r>
      <w:r w:rsidRPr="00EE77A5">
        <w:rPr>
          <w:rFonts w:ascii="Times New Roman" w:hAnsi="Times New Roman" w:cs="Times New Roman"/>
          <w:sz w:val="24"/>
          <w:szCs w:val="24"/>
        </w:rPr>
        <w:t xml:space="preserve">ilor de materii prime ce participă la producerea celor două tipuri de băuturi.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Deoarece este vorba de trei tipuri de materiale</w:t>
      </w:r>
      <w:r>
        <w:rPr>
          <w:rFonts w:ascii="Times New Roman" w:hAnsi="Times New Roman" w:cs="Times New Roman"/>
          <w:sz w:val="24"/>
          <w:szCs w:val="24"/>
        </w:rPr>
        <w:t>, vom avea un sistem de restricții (R) format din trei restricții R1, R2, R3 ș</w:t>
      </w:r>
      <w:r w:rsidRPr="00EE77A5">
        <w:rPr>
          <w:rFonts w:ascii="Times New Roman" w:hAnsi="Times New Roman" w:cs="Times New Roman"/>
          <w:sz w:val="24"/>
          <w:szCs w:val="24"/>
        </w:rPr>
        <w:t xml:space="preserve">i anume: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o R1 – cantitatea fol</w:t>
      </w:r>
      <w:r>
        <w:rPr>
          <w:rFonts w:ascii="Times New Roman" w:hAnsi="Times New Roman" w:cs="Times New Roman"/>
          <w:sz w:val="24"/>
          <w:szCs w:val="24"/>
        </w:rPr>
        <w:t>osită din M1 nu trebuie să depăș</w:t>
      </w:r>
      <w:r w:rsidRPr="00EE77A5">
        <w:rPr>
          <w:rFonts w:ascii="Times New Roman" w:hAnsi="Times New Roman" w:cs="Times New Roman"/>
          <w:sz w:val="24"/>
          <w:szCs w:val="24"/>
        </w:rPr>
        <w:t xml:space="preserve">ească 28 hl;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lastRenderedPageBreak/>
        <w:t>o R2 – cantitatea fol</w:t>
      </w:r>
      <w:r w:rsidR="001A29DA">
        <w:rPr>
          <w:rFonts w:ascii="Times New Roman" w:hAnsi="Times New Roman" w:cs="Times New Roman"/>
          <w:sz w:val="24"/>
          <w:szCs w:val="24"/>
        </w:rPr>
        <w:t>osită din M2 nu trebuie să depăș</w:t>
      </w:r>
      <w:r w:rsidRPr="00EE77A5">
        <w:rPr>
          <w:rFonts w:ascii="Times New Roman" w:hAnsi="Times New Roman" w:cs="Times New Roman"/>
          <w:sz w:val="24"/>
          <w:szCs w:val="24"/>
        </w:rPr>
        <w:t xml:space="preserve">ească 15 hl; </w:t>
      </w:r>
    </w:p>
    <w:p w:rsidR="00EE77A5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o R3 – cantitatea fol</w:t>
      </w:r>
      <w:r w:rsidR="001A29DA">
        <w:rPr>
          <w:rFonts w:ascii="Times New Roman" w:hAnsi="Times New Roman" w:cs="Times New Roman"/>
          <w:sz w:val="24"/>
          <w:szCs w:val="24"/>
        </w:rPr>
        <w:t>osită din M3 nu trebuie să depăș</w:t>
      </w:r>
      <w:r w:rsidRPr="00EE77A5">
        <w:rPr>
          <w:rFonts w:ascii="Times New Roman" w:hAnsi="Times New Roman" w:cs="Times New Roman"/>
          <w:sz w:val="24"/>
          <w:szCs w:val="24"/>
        </w:rPr>
        <w:t xml:space="preserve">ească 33 hl. </w:t>
      </w:r>
    </w:p>
    <w:p w:rsidR="001A29DA" w:rsidRDefault="001A29DA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stabilirea obiectivului și a restricț</w:t>
      </w:r>
      <w:r w:rsidR="00EE77A5" w:rsidRPr="00EE77A5">
        <w:rPr>
          <w:rFonts w:ascii="Times New Roman" w:hAnsi="Times New Roman" w:cs="Times New Roman"/>
          <w:sz w:val="24"/>
          <w:szCs w:val="24"/>
        </w:rPr>
        <w:t>iilor, trebuie st</w:t>
      </w:r>
      <w:r>
        <w:rPr>
          <w:rFonts w:ascii="Times New Roman" w:hAnsi="Times New Roman" w:cs="Times New Roman"/>
          <w:sz w:val="24"/>
          <w:szCs w:val="24"/>
        </w:rPr>
        <w:t>abilite foarte clar variabilele</w:t>
      </w:r>
      <w:r w:rsidR="00EE77A5" w:rsidRPr="00EE77A5">
        <w:rPr>
          <w:rFonts w:ascii="Times New Roman" w:hAnsi="Times New Roman" w:cs="Times New Roman"/>
          <w:sz w:val="24"/>
          <w:szCs w:val="24"/>
        </w:rPr>
        <w:t xml:space="preserve"> decizionale. În cazul acestei probleme varia</w:t>
      </w:r>
      <w:r>
        <w:rPr>
          <w:rFonts w:ascii="Times New Roman" w:hAnsi="Times New Roman" w:cs="Times New Roman"/>
          <w:sz w:val="24"/>
          <w:szCs w:val="24"/>
        </w:rPr>
        <w:t>bilele vor fi în număr de două și anume cantitatea de votcă ș</w:t>
      </w:r>
      <w:r w:rsidR="00EE77A5" w:rsidRPr="00EE77A5">
        <w:rPr>
          <w:rFonts w:ascii="Times New Roman" w:hAnsi="Times New Roman" w:cs="Times New Roman"/>
          <w:sz w:val="24"/>
          <w:szCs w:val="24"/>
        </w:rPr>
        <w:t xml:space="preserve">i cantitatea de rachiu ce trebuie produse pentru îndeplinirea obiectivului. </w:t>
      </w:r>
    </w:p>
    <w:p w:rsidR="001A29DA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 xml:space="preserve">Vom nota: </w:t>
      </w:r>
    </w:p>
    <w:p w:rsidR="001A29DA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E77A5">
        <w:rPr>
          <w:rFonts w:ascii="Times New Roman" w:hAnsi="Times New Roman" w:cs="Times New Roman"/>
          <w:sz w:val="24"/>
          <w:szCs w:val="24"/>
        </w:rPr>
        <w:t xml:space="preserve"> – cantitatea de votcă ce trebuie produsă; </w:t>
      </w:r>
    </w:p>
    <w:p w:rsidR="001A29DA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7A5">
        <w:rPr>
          <w:rFonts w:ascii="Times New Roman" w:hAnsi="Times New Roman" w:cs="Times New Roman"/>
          <w:sz w:val="24"/>
          <w:szCs w:val="24"/>
        </w:rPr>
        <w:t xml:space="preserve"> – cantitatea de rachiu ce trebuie produsă. </w:t>
      </w:r>
    </w:p>
    <w:p w:rsidR="001A29DA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 xml:space="preserve">După stabilirea </w:t>
      </w:r>
      <w:r w:rsidR="001A29DA">
        <w:rPr>
          <w:rFonts w:ascii="Times New Roman" w:hAnsi="Times New Roman" w:cs="Times New Roman"/>
          <w:sz w:val="24"/>
          <w:szCs w:val="24"/>
        </w:rPr>
        <w:t>clară a obiectivului, a restricțiilor ș</w:t>
      </w:r>
      <w:r w:rsidRPr="00EE77A5">
        <w:rPr>
          <w:rFonts w:ascii="Times New Roman" w:hAnsi="Times New Roman" w:cs="Times New Roman"/>
          <w:sz w:val="24"/>
          <w:szCs w:val="24"/>
        </w:rPr>
        <w:t xml:space="preserve">i a variabilelor decizionale, se va </w:t>
      </w:r>
      <w:r w:rsidR="00BE183B">
        <w:rPr>
          <w:rFonts w:ascii="Times New Roman" w:hAnsi="Times New Roman" w:cs="Times New Roman"/>
          <w:sz w:val="24"/>
          <w:szCs w:val="24"/>
        </w:rPr>
        <w:t>trece la scrierea obiectivului și a restricț</w:t>
      </w:r>
      <w:r w:rsidRPr="00EE77A5">
        <w:rPr>
          <w:rFonts w:ascii="Times New Roman" w:hAnsi="Times New Roman" w:cs="Times New Roman"/>
          <w:sz w:val="24"/>
          <w:szCs w:val="24"/>
        </w:rPr>
        <w:t xml:space="preserve">iilor în termenii variabilelor decizionale: </w:t>
      </w:r>
    </w:p>
    <w:p w:rsidR="001A29DA" w:rsidRDefault="00EE77A5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sym w:font="Symbol" w:char="F0B7"/>
      </w:r>
      <w:r w:rsidRPr="00EE77A5">
        <w:rPr>
          <w:rFonts w:ascii="Times New Roman" w:hAnsi="Times New Roman" w:cs="Times New Roman"/>
          <w:sz w:val="24"/>
          <w:szCs w:val="24"/>
        </w:rPr>
        <w:t xml:space="preserve"> Determinarea obiectivului </w:t>
      </w:r>
    </w:p>
    <w:p w:rsidR="00BE183B" w:rsidRDefault="001A29DA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știe că preț</w:t>
      </w:r>
      <w:r w:rsidR="00EE77A5" w:rsidRPr="00EE77A5">
        <w:rPr>
          <w:rFonts w:ascii="Times New Roman" w:hAnsi="Times New Roman" w:cs="Times New Roman"/>
          <w:sz w:val="24"/>
          <w:szCs w:val="24"/>
        </w:rPr>
        <w:t>ul de vânzare a unui hl de votcă est</w:t>
      </w:r>
      <w:r w:rsidR="00BE183B">
        <w:rPr>
          <w:rFonts w:ascii="Times New Roman" w:hAnsi="Times New Roman" w:cs="Times New Roman"/>
          <w:sz w:val="24"/>
          <w:szCs w:val="24"/>
        </w:rPr>
        <w:t>e 30 euro. În consecinț</w:t>
      </w:r>
      <w:r w:rsidR="00EE77A5" w:rsidRPr="00EE77A5">
        <w:rPr>
          <w:rFonts w:ascii="Times New Roman" w:hAnsi="Times New Roman" w:cs="Times New Roman"/>
          <w:sz w:val="24"/>
          <w:szCs w:val="24"/>
        </w:rPr>
        <w:t>ă, din vânzarea a 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E183B">
        <w:rPr>
          <w:rFonts w:ascii="Times New Roman" w:hAnsi="Times New Roman" w:cs="Times New Roman"/>
          <w:sz w:val="24"/>
          <w:szCs w:val="24"/>
        </w:rPr>
        <w:t xml:space="preserve"> hl de votcă se va obț</w:t>
      </w:r>
      <w:r w:rsidR="00EE77A5" w:rsidRPr="00EE77A5">
        <w:rPr>
          <w:rFonts w:ascii="Times New Roman" w:hAnsi="Times New Roman" w:cs="Times New Roman"/>
          <w:sz w:val="24"/>
          <w:szCs w:val="24"/>
        </w:rPr>
        <w:t>ine o încasare de 30x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E183B">
        <w:rPr>
          <w:rFonts w:ascii="Times New Roman" w:hAnsi="Times New Roman" w:cs="Times New Roman"/>
          <w:sz w:val="24"/>
          <w:szCs w:val="24"/>
        </w:rPr>
        <w:t xml:space="preserve"> euro. Deoarece preț</w:t>
      </w:r>
      <w:r w:rsidR="00EE77A5" w:rsidRPr="00EE77A5">
        <w:rPr>
          <w:rFonts w:ascii="Times New Roman" w:hAnsi="Times New Roman" w:cs="Times New Roman"/>
          <w:sz w:val="24"/>
          <w:szCs w:val="24"/>
        </w:rPr>
        <w:t>ul de vânzare a unui hl de rachiu este 20 euro, atunci vânzarea a 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E77A5" w:rsidRPr="00EE77A5">
        <w:rPr>
          <w:rFonts w:ascii="Times New Roman" w:hAnsi="Times New Roman" w:cs="Times New Roman"/>
          <w:sz w:val="24"/>
          <w:szCs w:val="24"/>
        </w:rPr>
        <w:t xml:space="preserve"> hl de rachiu va aduce o încasare de 20x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E183B">
        <w:rPr>
          <w:rFonts w:ascii="Times New Roman" w:hAnsi="Times New Roman" w:cs="Times New Roman"/>
          <w:sz w:val="24"/>
          <w:szCs w:val="24"/>
        </w:rPr>
        <w:t xml:space="preserve"> euro. Cum compania produce ș</w:t>
      </w:r>
      <w:r w:rsidR="00EE77A5" w:rsidRPr="00EE77A5">
        <w:rPr>
          <w:rFonts w:ascii="Times New Roman" w:hAnsi="Times New Roman" w:cs="Times New Roman"/>
          <w:sz w:val="24"/>
          <w:szCs w:val="24"/>
        </w:rPr>
        <w:t>i comercializează doar ac</w:t>
      </w:r>
      <w:r w:rsidR="00BE183B">
        <w:rPr>
          <w:rFonts w:ascii="Times New Roman" w:hAnsi="Times New Roman" w:cs="Times New Roman"/>
          <w:sz w:val="24"/>
          <w:szCs w:val="24"/>
        </w:rPr>
        <w:t>este două tipuri de băuturi, obț</w:t>
      </w:r>
      <w:r w:rsidR="00EE77A5" w:rsidRPr="00EE77A5">
        <w:rPr>
          <w:rFonts w:ascii="Times New Roman" w:hAnsi="Times New Roman" w:cs="Times New Roman"/>
          <w:sz w:val="24"/>
          <w:szCs w:val="24"/>
        </w:rPr>
        <w:t>inem că încasarea va fi dată de expresia 30x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E77A5" w:rsidRPr="00EE77A5">
        <w:rPr>
          <w:rFonts w:ascii="Times New Roman" w:hAnsi="Times New Roman" w:cs="Times New Roman"/>
          <w:sz w:val="24"/>
          <w:szCs w:val="24"/>
        </w:rPr>
        <w:t>+20x</w:t>
      </w:r>
      <w:r w:rsidR="00EE77A5"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E183B">
        <w:rPr>
          <w:rFonts w:ascii="Times New Roman" w:hAnsi="Times New Roman" w:cs="Times New Roman"/>
          <w:sz w:val="24"/>
          <w:szCs w:val="24"/>
        </w:rPr>
        <w:t>, astfel că funcț</w:t>
      </w:r>
      <w:r w:rsidR="00EE77A5" w:rsidRPr="00EE77A5">
        <w:rPr>
          <w:rFonts w:ascii="Times New Roman" w:hAnsi="Times New Roman" w:cs="Times New Roman"/>
          <w:sz w:val="24"/>
          <w:szCs w:val="24"/>
        </w:rPr>
        <w:t xml:space="preserve">ia obiectiv va fi: </w:t>
      </w:r>
    </w:p>
    <w:p w:rsidR="00EE77A5" w:rsidRDefault="00EE77A5" w:rsidP="00BE183B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E77A5">
        <w:rPr>
          <w:rFonts w:ascii="Times New Roman" w:hAnsi="Times New Roman" w:cs="Times New Roman"/>
          <w:sz w:val="24"/>
          <w:szCs w:val="24"/>
        </w:rPr>
        <w:t>f(x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E77A5">
        <w:rPr>
          <w:rFonts w:ascii="Times New Roman" w:hAnsi="Times New Roman" w:cs="Times New Roman"/>
          <w:sz w:val="24"/>
          <w:szCs w:val="24"/>
        </w:rPr>
        <w:t>,x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7A5">
        <w:rPr>
          <w:rFonts w:ascii="Times New Roman" w:hAnsi="Times New Roman" w:cs="Times New Roman"/>
          <w:sz w:val="24"/>
          <w:szCs w:val="24"/>
        </w:rPr>
        <w:t>)=30x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E77A5">
        <w:rPr>
          <w:rFonts w:ascii="Times New Roman" w:hAnsi="Times New Roman" w:cs="Times New Roman"/>
          <w:sz w:val="24"/>
          <w:szCs w:val="24"/>
        </w:rPr>
        <w:t>+20x</w:t>
      </w:r>
      <w:r w:rsidRPr="001A29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7A5">
        <w:rPr>
          <w:rFonts w:ascii="Times New Roman" w:hAnsi="Times New Roman" w:cs="Times New Roman"/>
          <w:sz w:val="24"/>
          <w:szCs w:val="24"/>
        </w:rPr>
        <w:t>.</w:t>
      </w:r>
    </w:p>
    <w:p w:rsidR="00BE183B" w:rsidRDefault="00BE183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Determinarea restricț</w:t>
      </w:r>
      <w:r w:rsidRPr="00BE183B">
        <w:rPr>
          <w:rFonts w:ascii="Times New Roman" w:hAnsi="Times New Roman" w:cs="Times New Roman"/>
          <w:sz w:val="24"/>
          <w:szCs w:val="24"/>
        </w:rPr>
        <w:t xml:space="preserve">iilor </w:t>
      </w:r>
    </w:p>
    <w:p w:rsidR="00BE183B" w:rsidRDefault="00BE183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>Pentru producerea unui hl de votcă sunt necesari 0,4 hl din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 xml:space="preserve">, iar pentru producea unui hl </w:t>
      </w:r>
      <w:r>
        <w:rPr>
          <w:rFonts w:ascii="Times New Roman" w:hAnsi="Times New Roman" w:cs="Times New Roman"/>
          <w:sz w:val="24"/>
          <w:szCs w:val="24"/>
        </w:rPr>
        <w:t>de rachiu sunt necesari tot atâț</w:t>
      </w:r>
      <w:r w:rsidRPr="00BE183B">
        <w:rPr>
          <w:rFonts w:ascii="Times New Roman" w:hAnsi="Times New Roman" w:cs="Times New Roman"/>
          <w:sz w:val="24"/>
          <w:szCs w:val="24"/>
        </w:rPr>
        <w:t>ia hl din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. Acest lucru înseamnă că pentru producerea a 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hl de votcă ș</w:t>
      </w:r>
      <w:r w:rsidRPr="00BE183B">
        <w:rPr>
          <w:rFonts w:ascii="Times New Roman" w:hAnsi="Times New Roman" w:cs="Times New Roman"/>
          <w:sz w:val="24"/>
          <w:szCs w:val="24"/>
        </w:rPr>
        <w:t>i a 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t xml:space="preserve"> hl de rachiu vor fi necesari (0,4x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+0,4x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t>) hl din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. Cum compania dispune de doar 28 hl din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, se impune următoarea restri</w:t>
      </w:r>
      <w:r>
        <w:rPr>
          <w:rFonts w:ascii="Times New Roman" w:hAnsi="Times New Roman" w:cs="Times New Roman"/>
          <w:sz w:val="24"/>
          <w:szCs w:val="24"/>
        </w:rPr>
        <w:t>cț</w:t>
      </w:r>
      <w:r w:rsidRPr="00BE183B">
        <w:rPr>
          <w:rFonts w:ascii="Times New Roman" w:hAnsi="Times New Roman" w:cs="Times New Roman"/>
          <w:sz w:val="24"/>
          <w:szCs w:val="24"/>
        </w:rPr>
        <w:t xml:space="preserve">ie: </w:t>
      </w:r>
    </w:p>
    <w:p w:rsidR="00BE183B" w:rsidRDefault="00BE183B" w:rsidP="00BE183B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>R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: 0,4x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+0,4x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sym w:font="Symbol" w:char="F0A3"/>
      </w:r>
      <w:r w:rsidRPr="00BE183B">
        <w:rPr>
          <w:rFonts w:ascii="Times New Roman" w:hAnsi="Times New Roman" w:cs="Times New Roman"/>
          <w:sz w:val="24"/>
          <w:szCs w:val="24"/>
        </w:rPr>
        <w:t xml:space="preserve"> 28 </w:t>
      </w:r>
    </w:p>
    <w:p w:rsidR="00BE183B" w:rsidRDefault="00BE183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>mod analog se determină restricțiile referitoare la cantităț</w:t>
      </w:r>
      <w:r w:rsidRPr="00BE183B">
        <w:rPr>
          <w:rFonts w:ascii="Times New Roman" w:hAnsi="Times New Roman" w:cs="Times New Roman"/>
          <w:sz w:val="24"/>
          <w:szCs w:val="24"/>
        </w:rPr>
        <w:t>ile folosite din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BE183B">
        <w:rPr>
          <w:rFonts w:ascii="Times New Roman" w:hAnsi="Times New Roman" w:cs="Times New Roman"/>
          <w:sz w:val="24"/>
          <w:szCs w:val="24"/>
        </w:rPr>
        <w:t>i M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E18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183B" w:rsidRDefault="00BE183B" w:rsidP="00BE183B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>R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t>: 0,3x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sym w:font="Symbol" w:char="F0A3"/>
      </w:r>
      <w:r w:rsidRPr="00BE183B">
        <w:rPr>
          <w:rFonts w:ascii="Times New Roman" w:hAnsi="Times New Roman" w:cs="Times New Roman"/>
          <w:sz w:val="24"/>
          <w:szCs w:val="24"/>
        </w:rPr>
        <w:t xml:space="preserve"> 15 </w:t>
      </w:r>
    </w:p>
    <w:p w:rsidR="00BE183B" w:rsidRDefault="00BE183B" w:rsidP="00BE183B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>R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E183B">
        <w:rPr>
          <w:rFonts w:ascii="Times New Roman" w:hAnsi="Times New Roman" w:cs="Times New Roman"/>
          <w:sz w:val="24"/>
          <w:szCs w:val="24"/>
        </w:rPr>
        <w:t>: 0,6x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t>+0,3x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sym w:font="Symbol" w:char="F0A3"/>
      </w:r>
      <w:r w:rsidRPr="00BE183B">
        <w:rPr>
          <w:rFonts w:ascii="Times New Roman" w:hAnsi="Times New Roman" w:cs="Times New Roman"/>
          <w:sz w:val="24"/>
          <w:szCs w:val="24"/>
        </w:rPr>
        <w:t xml:space="preserve"> 33 </w:t>
      </w:r>
    </w:p>
    <w:p w:rsidR="00BE183B" w:rsidRDefault="00BE183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Producția societăț</w:t>
      </w:r>
      <w:r w:rsidRPr="00BE183B">
        <w:rPr>
          <w:rFonts w:ascii="Times New Roman" w:hAnsi="Times New Roman" w:cs="Times New Roman"/>
          <w:sz w:val="24"/>
          <w:szCs w:val="24"/>
        </w:rPr>
        <w:t>ii nu poate fi negativă, ceea ce conduc</w:t>
      </w:r>
      <w:r>
        <w:rPr>
          <w:rFonts w:ascii="Times New Roman" w:hAnsi="Times New Roman" w:cs="Times New Roman"/>
          <w:sz w:val="24"/>
          <w:szCs w:val="24"/>
        </w:rPr>
        <w:t>e la următoarele condiț</w:t>
      </w:r>
      <w:r w:rsidRPr="00BE183B">
        <w:rPr>
          <w:rFonts w:ascii="Times New Roman" w:hAnsi="Times New Roman" w:cs="Times New Roman"/>
          <w:sz w:val="24"/>
          <w:szCs w:val="24"/>
        </w:rPr>
        <w:t xml:space="preserve">ii de </w:t>
      </w:r>
      <w:proofErr w:type="spellStart"/>
      <w:r w:rsidRPr="00BE183B">
        <w:rPr>
          <w:rFonts w:ascii="Times New Roman" w:hAnsi="Times New Roman" w:cs="Times New Roman"/>
          <w:sz w:val="24"/>
          <w:szCs w:val="24"/>
        </w:rPr>
        <w:t>nenegativitate</w:t>
      </w:r>
      <w:proofErr w:type="spellEnd"/>
      <w:r w:rsidRPr="00BE18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183B" w:rsidRPr="00BE183B" w:rsidRDefault="00BE183B" w:rsidP="00BE183B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E183B">
        <w:rPr>
          <w:rFonts w:ascii="Times New Roman" w:hAnsi="Times New Roman" w:cs="Times New Roman"/>
          <w:sz w:val="24"/>
          <w:szCs w:val="24"/>
        </w:rPr>
        <w:t>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E183B">
        <w:rPr>
          <w:rFonts w:ascii="Times New Roman" w:hAnsi="Times New Roman" w:cs="Times New Roman"/>
          <w:sz w:val="24"/>
          <w:szCs w:val="24"/>
        </w:rPr>
        <w:sym w:font="Symbol" w:char="F0B3"/>
      </w:r>
      <w:r w:rsidRPr="00BE183B">
        <w:rPr>
          <w:rFonts w:ascii="Times New Roman" w:hAnsi="Times New Roman" w:cs="Times New Roman"/>
          <w:sz w:val="24"/>
          <w:szCs w:val="24"/>
        </w:rPr>
        <w:t xml:space="preserve"> 0, x</w:t>
      </w:r>
      <w:r w:rsidRPr="00BE18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183B">
        <w:rPr>
          <w:rFonts w:ascii="Times New Roman" w:hAnsi="Times New Roman" w:cs="Times New Roman"/>
          <w:sz w:val="24"/>
          <w:szCs w:val="24"/>
        </w:rPr>
        <w:sym w:font="Symbol" w:char="F0B3"/>
      </w:r>
      <w:r w:rsidRPr="00BE183B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3A5D2B" w:rsidRPr="00FF73A3" w:rsidRDefault="00BE183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3A3">
        <w:rPr>
          <w:rFonts w:ascii="Times New Roman" w:hAnsi="Times New Roman" w:cs="Times New Roman"/>
          <w:sz w:val="24"/>
          <w:szCs w:val="24"/>
        </w:rPr>
        <w:t>Astfel modelul matematic va fi:</w:t>
      </w:r>
    </w:p>
    <w:p w:rsidR="003A5D2B" w:rsidRDefault="00FF73A3" w:rsidP="00FF73A3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F73A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F73A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F73A3">
        <w:rPr>
          <w:rFonts w:ascii="Times New Roman" w:hAnsi="Times New Roman" w:cs="Times New Roman"/>
          <w:sz w:val="24"/>
          <w:szCs w:val="24"/>
        </w:rPr>
        <w:t>]f = 30x</w:t>
      </w:r>
      <w:r w:rsidRPr="00FF73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73A3">
        <w:rPr>
          <w:rFonts w:ascii="Times New Roman" w:hAnsi="Times New Roman" w:cs="Times New Roman"/>
          <w:sz w:val="24"/>
          <w:szCs w:val="24"/>
        </w:rPr>
        <w:t>+20x</w:t>
      </w:r>
      <w:r w:rsidRPr="00FF73A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F73A3" w:rsidRPr="00FF73A3" w:rsidRDefault="00F35DFB" w:rsidP="00FF73A3">
      <w:pPr>
        <w:pStyle w:val="Frspaiere"/>
        <w:ind w:left="1701" w:firstLine="170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≤28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 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≤15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≤33</m:t>
                  </m:r>
                </m:e>
              </m:eqArr>
            </m:e>
          </m:d>
        </m:oMath>
      </m:oMathPara>
    </w:p>
    <w:p w:rsidR="00FF73A3" w:rsidRDefault="00FF73A3" w:rsidP="00FF73A3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3A3">
        <w:rPr>
          <w:rFonts w:ascii="Times New Roman" w:hAnsi="Times New Roman" w:cs="Times New Roman"/>
          <w:sz w:val="24"/>
          <w:szCs w:val="24"/>
        </w:rPr>
        <w:t xml:space="preserve">Problema care se pune acum </w:t>
      </w:r>
      <w:r>
        <w:rPr>
          <w:rFonts w:ascii="Times New Roman" w:hAnsi="Times New Roman" w:cs="Times New Roman"/>
          <w:sz w:val="24"/>
          <w:szCs w:val="24"/>
        </w:rPr>
        <w:t>este cea a determinării combinaț</w:t>
      </w:r>
      <w:r w:rsidRPr="00FF73A3">
        <w:rPr>
          <w:rFonts w:ascii="Times New Roman" w:hAnsi="Times New Roman" w:cs="Times New Roman"/>
          <w:sz w:val="24"/>
          <w:szCs w:val="24"/>
        </w:rPr>
        <w:t>iei de x</w:t>
      </w:r>
      <w:r w:rsidRPr="00FF73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FF73A3">
        <w:rPr>
          <w:rFonts w:ascii="Times New Roman" w:hAnsi="Times New Roman" w:cs="Times New Roman"/>
          <w:sz w:val="24"/>
          <w:szCs w:val="24"/>
        </w:rPr>
        <w:t>i x</w:t>
      </w:r>
      <w:r w:rsidRPr="00FF73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73A3">
        <w:rPr>
          <w:rFonts w:ascii="Times New Roman" w:hAnsi="Times New Roman" w:cs="Times New Roman"/>
          <w:sz w:val="24"/>
          <w:szCs w:val="24"/>
        </w:rPr>
        <w:t xml:space="preserve"> care v</w:t>
      </w:r>
      <w:r>
        <w:rPr>
          <w:rFonts w:ascii="Times New Roman" w:hAnsi="Times New Roman" w:cs="Times New Roman"/>
          <w:sz w:val="24"/>
          <w:szCs w:val="24"/>
        </w:rPr>
        <w:t>erifică sistemul de restricții și care, în același timp, maximizează funcț</w:t>
      </w:r>
      <w:r w:rsidRPr="00FF73A3">
        <w:rPr>
          <w:rFonts w:ascii="Times New Roman" w:hAnsi="Times New Roman" w:cs="Times New Roman"/>
          <w:sz w:val="24"/>
          <w:szCs w:val="24"/>
        </w:rPr>
        <w:t>ia obiectiv.</w:t>
      </w:r>
    </w:p>
    <w:p w:rsidR="00FF73A3" w:rsidRPr="003700E8" w:rsidRDefault="00B328B5" w:rsidP="00080EF6">
      <w:pPr>
        <w:pStyle w:val="Frspaiere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E8">
        <w:rPr>
          <w:rFonts w:ascii="Times New Roman" w:hAnsi="Times New Roman" w:cs="Times New Roman"/>
          <w:b/>
          <w:sz w:val="24"/>
          <w:szCs w:val="24"/>
        </w:rPr>
        <w:t>Rezolvarea problemei prin metoda grafică</w:t>
      </w:r>
    </w:p>
    <w:p w:rsidR="00B328B5" w:rsidRDefault="00B328B5" w:rsidP="00FF73A3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328B5">
        <w:rPr>
          <w:rFonts w:ascii="Times New Roman" w:hAnsi="Times New Roman" w:cs="Times New Roman"/>
          <w:sz w:val="24"/>
          <w:szCs w:val="24"/>
        </w:rPr>
        <w:t>determin</w:t>
      </w:r>
      <w:r>
        <w:rPr>
          <w:rFonts w:ascii="Times New Roman" w:hAnsi="Times New Roman" w:cs="Times New Roman"/>
          <w:sz w:val="24"/>
          <w:szCs w:val="24"/>
        </w:rPr>
        <w:t>ă grafic mulțimea soluț</w:t>
      </w:r>
      <w:r w:rsidRPr="00B328B5">
        <w:rPr>
          <w:rFonts w:ascii="Times New Roman" w:hAnsi="Times New Roman" w:cs="Times New Roman"/>
          <w:sz w:val="24"/>
          <w:szCs w:val="24"/>
        </w:rPr>
        <w:t>iilor posibile ale problemei de programare liniară</w:t>
      </w:r>
      <w:r>
        <w:rPr>
          <w:rFonts w:ascii="Times New Roman" w:hAnsi="Times New Roman" w:cs="Times New Roman"/>
          <w:sz w:val="24"/>
          <w:szCs w:val="24"/>
        </w:rPr>
        <w:t>. După determinarea acestei mulțimi se ține cont de faptul că o soluț</w:t>
      </w:r>
      <w:r w:rsidRPr="00B328B5">
        <w:rPr>
          <w:rFonts w:ascii="Times New Roman" w:hAnsi="Times New Roman" w:cs="Times New Roman"/>
          <w:sz w:val="24"/>
          <w:szCs w:val="24"/>
        </w:rPr>
        <w:t>ie optimă (dacă exis</w:t>
      </w:r>
      <w:r>
        <w:rPr>
          <w:rFonts w:ascii="Times New Roman" w:hAnsi="Times New Roman" w:cs="Times New Roman"/>
          <w:sz w:val="24"/>
          <w:szCs w:val="24"/>
        </w:rPr>
        <w:t>tă) corespunde unui vârf al mulțimii soluț</w:t>
      </w:r>
      <w:r w:rsidRPr="00B328B5">
        <w:rPr>
          <w:rFonts w:ascii="Times New Roman" w:hAnsi="Times New Roman" w:cs="Times New Roman"/>
          <w:sz w:val="24"/>
          <w:szCs w:val="24"/>
        </w:rPr>
        <w:t>iilor posibile.</w:t>
      </w:r>
    </w:p>
    <w:p w:rsidR="00B328B5" w:rsidRDefault="00B328B5" w:rsidP="00FF73A3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 xml:space="preserve">Pentru aceasta </w:t>
      </w:r>
      <w:r>
        <w:rPr>
          <w:rFonts w:ascii="Times New Roman" w:hAnsi="Times New Roman" w:cs="Times New Roman"/>
          <w:sz w:val="24"/>
          <w:szCs w:val="24"/>
        </w:rPr>
        <w:t>se asociază fiecărei inecuații din sistemul de restricț</w:t>
      </w:r>
      <w:r w:rsidRPr="00B328B5">
        <w:rPr>
          <w:rFonts w:ascii="Times New Roman" w:hAnsi="Times New Roman" w:cs="Times New Roman"/>
          <w:sz w:val="24"/>
          <w:szCs w:val="24"/>
        </w:rPr>
        <w:t>ii ecua</w:t>
      </w:r>
      <w:r>
        <w:rPr>
          <w:rFonts w:ascii="Times New Roman" w:hAnsi="Times New Roman" w:cs="Times New Roman"/>
          <w:sz w:val="24"/>
          <w:szCs w:val="24"/>
        </w:rPr>
        <w:t>ția corespunzătoare, obținând ecuaț</w:t>
      </w:r>
      <w:r w:rsidRPr="00B328B5">
        <w:rPr>
          <w:rFonts w:ascii="Times New Roman" w:hAnsi="Times New Roman" w:cs="Times New Roman"/>
          <w:sz w:val="24"/>
          <w:szCs w:val="24"/>
        </w:rPr>
        <w:t>iile a trei drepte:</w:t>
      </w:r>
    </w:p>
    <w:p w:rsidR="00B328B5" w:rsidRPr="00B328B5" w:rsidRDefault="00B328B5" w:rsidP="00B328B5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(d1): 0,4x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28B5">
        <w:rPr>
          <w:rFonts w:ascii="Times New Roman" w:hAnsi="Times New Roman" w:cs="Times New Roman"/>
          <w:sz w:val="24"/>
          <w:szCs w:val="24"/>
        </w:rPr>
        <w:t>+0,4x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8B5">
        <w:rPr>
          <w:rFonts w:ascii="Times New Roman" w:hAnsi="Times New Roman" w:cs="Times New Roman"/>
          <w:sz w:val="24"/>
          <w:szCs w:val="24"/>
        </w:rPr>
        <w:t>=28</w:t>
      </w:r>
    </w:p>
    <w:p w:rsidR="00B328B5" w:rsidRPr="00B328B5" w:rsidRDefault="00B328B5" w:rsidP="00B328B5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(d2): 0,3x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8B5">
        <w:rPr>
          <w:rFonts w:ascii="Times New Roman" w:hAnsi="Times New Roman" w:cs="Times New Roman"/>
          <w:sz w:val="24"/>
          <w:szCs w:val="24"/>
        </w:rPr>
        <w:t>=15</w:t>
      </w:r>
    </w:p>
    <w:p w:rsidR="00B328B5" w:rsidRPr="00B328B5" w:rsidRDefault="00B328B5" w:rsidP="00B328B5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(d3): 0,6x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28B5">
        <w:rPr>
          <w:rFonts w:ascii="Times New Roman" w:hAnsi="Times New Roman" w:cs="Times New Roman"/>
          <w:sz w:val="24"/>
          <w:szCs w:val="24"/>
        </w:rPr>
        <w:t>+0,3x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8B5">
        <w:rPr>
          <w:rFonts w:ascii="Times New Roman" w:hAnsi="Times New Roman" w:cs="Times New Roman"/>
          <w:sz w:val="24"/>
          <w:szCs w:val="24"/>
        </w:rPr>
        <w:t>=33</w:t>
      </w:r>
    </w:p>
    <w:p w:rsidR="00B328B5" w:rsidRDefault="00B328B5" w:rsidP="00B328B5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28B5">
        <w:rPr>
          <w:rFonts w:ascii="Times New Roman" w:hAnsi="Times New Roman" w:cs="Times New Roman"/>
          <w:sz w:val="24"/>
          <w:szCs w:val="24"/>
        </w:rPr>
        <w:sym w:font="Symbol" w:char="F0B3"/>
      </w:r>
      <w:r w:rsidRPr="00B328B5">
        <w:rPr>
          <w:rFonts w:ascii="Times New Roman" w:hAnsi="Times New Roman" w:cs="Times New Roman"/>
          <w:sz w:val="24"/>
          <w:szCs w:val="24"/>
        </w:rPr>
        <w:t>0, x</w:t>
      </w:r>
      <w:r w:rsidRPr="00B32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8B5">
        <w:rPr>
          <w:rFonts w:ascii="Times New Roman" w:hAnsi="Times New Roman" w:cs="Times New Roman"/>
          <w:sz w:val="24"/>
          <w:szCs w:val="24"/>
        </w:rPr>
        <w:sym w:font="Symbol" w:char="F0B3"/>
      </w:r>
      <w:r w:rsidRPr="00B328B5">
        <w:rPr>
          <w:rFonts w:ascii="Times New Roman" w:hAnsi="Times New Roman" w:cs="Times New Roman"/>
          <w:sz w:val="24"/>
          <w:szCs w:val="24"/>
        </w:rPr>
        <w:t>0.</w:t>
      </w:r>
    </w:p>
    <w:p w:rsidR="00B328B5" w:rsidRPr="00B328B5" w:rsidRDefault="00B328B5" w:rsidP="00B328B5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reprezentă grafic cele trei drepte ținând cont în același timp de condiț</w:t>
      </w:r>
      <w:r w:rsidRPr="00B328B5">
        <w:rPr>
          <w:rFonts w:ascii="Times New Roman" w:hAnsi="Times New Roman" w:cs="Times New Roman"/>
          <w:sz w:val="24"/>
          <w:szCs w:val="24"/>
        </w:rPr>
        <w:t xml:space="preserve">iile de </w:t>
      </w:r>
      <w:proofErr w:type="spellStart"/>
      <w:r w:rsidRPr="00B328B5">
        <w:rPr>
          <w:rFonts w:ascii="Times New Roman" w:hAnsi="Times New Roman" w:cs="Times New Roman"/>
          <w:sz w:val="24"/>
          <w:szCs w:val="24"/>
        </w:rPr>
        <w:t>nenegativitate</w:t>
      </w:r>
      <w:proofErr w:type="spellEnd"/>
      <w:r w:rsidRPr="00B328B5">
        <w:rPr>
          <w:rFonts w:ascii="Times New Roman" w:hAnsi="Times New Roman" w:cs="Times New Roman"/>
          <w:sz w:val="24"/>
          <w:szCs w:val="24"/>
        </w:rPr>
        <w:t>.</w:t>
      </w: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263A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3AB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79D321E0" wp14:editId="02D642DD">
            <wp:extent cx="4398389" cy="3406672"/>
            <wp:effectExtent l="0" t="0" r="2540" b="381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8580" cy="34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3AB" w:rsidRDefault="003263A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Mulțimea soluț</w:t>
      </w:r>
      <w:r w:rsidRPr="003263AB">
        <w:rPr>
          <w:rFonts w:ascii="Times New Roman" w:hAnsi="Times New Roman" w:cs="Times New Roman"/>
          <w:sz w:val="24"/>
          <w:szCs w:val="24"/>
        </w:rPr>
        <w:t>iilor posibile este delimi</w:t>
      </w:r>
      <w:r>
        <w:rPr>
          <w:rFonts w:ascii="Times New Roman" w:hAnsi="Times New Roman" w:cs="Times New Roman"/>
          <w:sz w:val="24"/>
          <w:szCs w:val="24"/>
        </w:rPr>
        <w:t>tată de linia poligonală OABCD și așa cum se observă este o mulț</w:t>
      </w:r>
      <w:r w:rsidRPr="003263AB">
        <w:rPr>
          <w:rFonts w:ascii="Times New Roman" w:hAnsi="Times New Roman" w:cs="Times New Roman"/>
          <w:sz w:val="24"/>
          <w:szCs w:val="24"/>
        </w:rPr>
        <w:t>ime convexă.</w:t>
      </w:r>
    </w:p>
    <w:p w:rsidR="003263AB" w:rsidRPr="003263AB" w:rsidRDefault="003263A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3AB">
        <w:rPr>
          <w:rFonts w:ascii="Times New Roman" w:hAnsi="Times New Roman" w:cs="Times New Roman"/>
          <w:sz w:val="24"/>
          <w:szCs w:val="24"/>
        </w:rPr>
        <w:t>Se pune acum următoarea</w:t>
      </w:r>
      <w:r>
        <w:rPr>
          <w:rFonts w:ascii="Times New Roman" w:hAnsi="Times New Roman" w:cs="Times New Roman"/>
          <w:sz w:val="24"/>
          <w:szCs w:val="24"/>
        </w:rPr>
        <w:t xml:space="preserve"> problemă: determinarea din mulțimea soluțiilor posibile a soluț</w:t>
      </w:r>
      <w:r w:rsidRPr="003263A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lor optime, adică a acelor soluț</w:t>
      </w:r>
      <w:r w:rsidRPr="003263AB">
        <w:rPr>
          <w:rFonts w:ascii="Times New Roman" w:hAnsi="Times New Roman" w:cs="Times New Roman"/>
          <w:sz w:val="24"/>
          <w:szCs w:val="24"/>
        </w:rPr>
        <w:t>ii care realizea</w:t>
      </w:r>
      <w:r>
        <w:rPr>
          <w:rFonts w:ascii="Times New Roman" w:hAnsi="Times New Roman" w:cs="Times New Roman"/>
          <w:sz w:val="24"/>
          <w:szCs w:val="24"/>
        </w:rPr>
        <w:t>ză maximul funcției obiectiv. Aceste soluț</w:t>
      </w:r>
      <w:r w:rsidRPr="003263A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corespund vârfurilor mulțimii soluțiilor posibile. Aș</w:t>
      </w:r>
      <w:r w:rsidRPr="003263AB">
        <w:rPr>
          <w:rFonts w:ascii="Times New Roman" w:hAnsi="Times New Roman" w:cs="Times New Roman"/>
          <w:sz w:val="24"/>
          <w:szCs w:val="24"/>
        </w:rPr>
        <w:t xml:space="preserve">adar nu ne rămâne altceva de făcut decât să </w:t>
      </w:r>
      <w:r>
        <w:rPr>
          <w:rFonts w:ascii="Times New Roman" w:hAnsi="Times New Roman" w:cs="Times New Roman"/>
          <w:sz w:val="24"/>
          <w:szCs w:val="24"/>
        </w:rPr>
        <w:t>se determine coordonatele vârfurilor mulțimii soluț</w:t>
      </w:r>
      <w:r w:rsidRPr="003263AB">
        <w:rPr>
          <w:rFonts w:ascii="Times New Roman" w:hAnsi="Times New Roman" w:cs="Times New Roman"/>
          <w:sz w:val="24"/>
          <w:szCs w:val="24"/>
        </w:rPr>
        <w:t xml:space="preserve">iilor posibile, iar apoi să </w:t>
      </w:r>
      <w:r>
        <w:rPr>
          <w:rFonts w:ascii="Times New Roman" w:hAnsi="Times New Roman" w:cs="Times New Roman"/>
          <w:sz w:val="24"/>
          <w:szCs w:val="24"/>
        </w:rPr>
        <w:t>se calculeze</w:t>
      </w:r>
      <w:r w:rsidRPr="003263AB">
        <w:rPr>
          <w:rFonts w:ascii="Times New Roman" w:hAnsi="Times New Roman" w:cs="Times New Roman"/>
          <w:sz w:val="24"/>
          <w:szCs w:val="24"/>
        </w:rPr>
        <w:t xml:space="preserve"> valoarea </w:t>
      </w:r>
      <w:r>
        <w:rPr>
          <w:rFonts w:ascii="Times New Roman" w:hAnsi="Times New Roman" w:cs="Times New Roman"/>
          <w:sz w:val="24"/>
          <w:szCs w:val="24"/>
        </w:rPr>
        <w:t>funcț</w:t>
      </w:r>
      <w:r w:rsidRPr="003263AB">
        <w:rPr>
          <w:rFonts w:ascii="Times New Roman" w:hAnsi="Times New Roman" w:cs="Times New Roman"/>
          <w:sz w:val="24"/>
          <w:szCs w:val="24"/>
        </w:rPr>
        <w:t>iei obiectiv în aceste puncte.</w:t>
      </w:r>
    </w:p>
    <w:p w:rsidR="003A5D2B" w:rsidRDefault="0005430F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punctele O, A și D se cunosc coordonatele, deci se poate calcula valoarea funcției obiectiv pentru aceste puncte.</w:t>
      </w:r>
    </w:p>
    <w:p w:rsidR="0005430F" w:rsidRPr="0005430F" w:rsidRDefault="0005430F" w:rsidP="00080EF6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t xml:space="preserve">O(0,0)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f(0,0)=</w:t>
      </w:r>
      <w:r w:rsidR="00080EF6">
        <w:rPr>
          <w:rFonts w:ascii="Times New Roman" w:hAnsi="Times New Roman" w:cs="Times New Roman"/>
          <w:sz w:val="24"/>
          <w:szCs w:val="24"/>
        </w:rPr>
        <w:t>3</w:t>
      </w:r>
      <w:r w:rsidRPr="0005430F">
        <w:rPr>
          <w:rFonts w:ascii="Times New Roman" w:hAnsi="Times New Roman" w:cs="Times New Roman"/>
          <w:sz w:val="24"/>
          <w:szCs w:val="24"/>
        </w:rPr>
        <w:t>0</w:t>
      </w:r>
      <w:r w:rsidR="00080EF6">
        <w:rPr>
          <w:rFonts w:ascii="Times New Roman" w:hAnsi="Times New Roman" w:cs="Times New Roman"/>
          <w:sz w:val="24"/>
          <w:szCs w:val="24"/>
        </w:rPr>
        <w:t>x0+20x0=0</w:t>
      </w:r>
      <w:r w:rsidRPr="0005430F">
        <w:rPr>
          <w:rFonts w:ascii="Times New Roman" w:hAnsi="Times New Roman" w:cs="Times New Roman"/>
          <w:sz w:val="24"/>
          <w:szCs w:val="24"/>
        </w:rPr>
        <w:t>;</w:t>
      </w:r>
    </w:p>
    <w:p w:rsidR="0005430F" w:rsidRPr="0005430F" w:rsidRDefault="0005430F" w:rsidP="00080EF6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t xml:space="preserve">A(0,50)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f(0,50)=</w:t>
      </w:r>
      <w:r w:rsidR="00080EF6">
        <w:rPr>
          <w:rFonts w:ascii="Times New Roman" w:hAnsi="Times New Roman" w:cs="Times New Roman"/>
          <w:sz w:val="24"/>
          <w:szCs w:val="24"/>
        </w:rPr>
        <w:t>30x0+50x20=</w:t>
      </w:r>
      <w:r w:rsidRPr="0005430F">
        <w:rPr>
          <w:rFonts w:ascii="Times New Roman" w:hAnsi="Times New Roman" w:cs="Times New Roman"/>
          <w:sz w:val="24"/>
          <w:szCs w:val="24"/>
        </w:rPr>
        <w:t>1000;</w:t>
      </w:r>
    </w:p>
    <w:p w:rsidR="0005430F" w:rsidRPr="0005430F" w:rsidRDefault="0005430F" w:rsidP="00080EF6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t xml:space="preserve">D(55,0)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f(55,0)=</w:t>
      </w:r>
      <w:r w:rsidR="00080EF6">
        <w:rPr>
          <w:rFonts w:ascii="Times New Roman" w:hAnsi="Times New Roman" w:cs="Times New Roman"/>
          <w:sz w:val="24"/>
          <w:szCs w:val="24"/>
        </w:rPr>
        <w:t>30x55+20x0=</w:t>
      </w:r>
      <w:r w:rsidRPr="0005430F">
        <w:rPr>
          <w:rFonts w:ascii="Times New Roman" w:hAnsi="Times New Roman" w:cs="Times New Roman"/>
          <w:sz w:val="24"/>
          <w:szCs w:val="24"/>
        </w:rPr>
        <w:t>1650.</w:t>
      </w:r>
    </w:p>
    <w:p w:rsidR="0005430F" w:rsidRDefault="0005430F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t xml:space="preserve">Mai rămâne </w:t>
      </w:r>
      <w:r>
        <w:rPr>
          <w:rFonts w:ascii="Times New Roman" w:hAnsi="Times New Roman" w:cs="Times New Roman"/>
          <w:sz w:val="24"/>
          <w:szCs w:val="24"/>
        </w:rPr>
        <w:t>de determinat coordonatele punctelor B și C și să se calculeze valoarea funcției obiectiv pentru acestea.</w:t>
      </w:r>
    </w:p>
    <w:p w:rsidR="0005430F" w:rsidRDefault="0005430F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t>Pentru determina</w:t>
      </w:r>
      <w:r>
        <w:rPr>
          <w:rFonts w:ascii="Times New Roman" w:hAnsi="Times New Roman" w:cs="Times New Roman"/>
          <w:sz w:val="24"/>
          <w:szCs w:val="24"/>
        </w:rPr>
        <w:t>rea coordonatelor vârfurilor B ș</w:t>
      </w:r>
      <w:r w:rsidRPr="0005430F">
        <w:rPr>
          <w:rFonts w:ascii="Times New Roman" w:hAnsi="Times New Roman" w:cs="Times New Roman"/>
          <w:sz w:val="24"/>
          <w:szCs w:val="24"/>
        </w:rPr>
        <w:t>i C rezolvăm u</w:t>
      </w:r>
      <w:r>
        <w:rPr>
          <w:rFonts w:ascii="Times New Roman" w:hAnsi="Times New Roman" w:cs="Times New Roman"/>
          <w:sz w:val="24"/>
          <w:szCs w:val="24"/>
        </w:rPr>
        <w:t>rmătoarele două sisteme de ecuaț</w:t>
      </w:r>
      <w:r w:rsidRPr="0005430F">
        <w:rPr>
          <w:rFonts w:ascii="Times New Roman" w:hAnsi="Times New Roman" w:cs="Times New Roman"/>
          <w:sz w:val="24"/>
          <w:szCs w:val="24"/>
        </w:rPr>
        <w:t>ii:</w:t>
      </w:r>
    </w:p>
    <w:p w:rsidR="0005430F" w:rsidRPr="0005430F" w:rsidRDefault="0005430F" w:rsidP="00080EF6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sym w:font="Symbol" w:char="F07B"/>
      </w:r>
      <w:r w:rsidRPr="0005430F">
        <w:rPr>
          <w:rFonts w:ascii="Times New Roman" w:hAnsi="Times New Roman" w:cs="Times New Roman"/>
          <w:sz w:val="24"/>
          <w:szCs w:val="24"/>
        </w:rPr>
        <w:t>B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7D"/>
      </w:r>
      <w:r w:rsidRPr="0005430F">
        <w:rPr>
          <w:rFonts w:ascii="Times New Roman" w:hAnsi="Times New Roman" w:cs="Times New Roman"/>
          <w:sz w:val="24"/>
          <w:szCs w:val="24"/>
        </w:rPr>
        <w:t>=d</w:t>
      </w:r>
      <w:r w:rsidRPr="0005430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C7"/>
      </w:r>
      <w:r w:rsidRPr="0005430F">
        <w:rPr>
          <w:rFonts w:ascii="Times New Roman" w:hAnsi="Times New Roman" w:cs="Times New Roman"/>
          <w:sz w:val="24"/>
          <w:szCs w:val="24"/>
        </w:rPr>
        <w:t>d</w:t>
      </w:r>
      <w:r w:rsidRPr="000543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5430F">
        <w:rPr>
          <w:rFonts w:ascii="Times New Roman" w:hAnsi="Times New Roman" w:cs="Times New Roman"/>
          <w:sz w:val="24"/>
          <w:szCs w:val="24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+0,4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=28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0,3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</m:t>
                </m:r>
              </m:e>
            </m:eqArr>
          </m:e>
        </m:d>
      </m:oMath>
      <w:r w:rsidRPr="0005430F">
        <w:rPr>
          <w:rFonts w:ascii="Times New Roman" w:hAnsi="Times New Roman" w:cs="Times New Roman"/>
          <w:sz w:val="24"/>
          <w:szCs w:val="24"/>
        </w:rPr>
        <w:t xml:space="preserve">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B(20,50)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f(20,50)=</w:t>
      </w:r>
      <w:r w:rsidR="00080EF6">
        <w:rPr>
          <w:rFonts w:ascii="Times New Roman" w:hAnsi="Times New Roman" w:cs="Times New Roman"/>
          <w:sz w:val="24"/>
          <w:szCs w:val="24"/>
        </w:rPr>
        <w:t>30x20+20x50=</w:t>
      </w:r>
      <w:r w:rsidRPr="0005430F">
        <w:rPr>
          <w:rFonts w:ascii="Times New Roman" w:hAnsi="Times New Roman" w:cs="Times New Roman"/>
          <w:sz w:val="24"/>
          <w:szCs w:val="24"/>
        </w:rPr>
        <w:t>1600;</w:t>
      </w:r>
    </w:p>
    <w:p w:rsidR="003A5D2B" w:rsidRDefault="0005430F" w:rsidP="00080EF6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430F">
        <w:rPr>
          <w:rFonts w:ascii="Times New Roman" w:hAnsi="Times New Roman" w:cs="Times New Roman"/>
          <w:sz w:val="24"/>
          <w:szCs w:val="24"/>
        </w:rPr>
        <w:sym w:font="Symbol" w:char="F07B"/>
      </w:r>
      <w:r w:rsidRPr="0005430F">
        <w:rPr>
          <w:rFonts w:ascii="Times New Roman" w:hAnsi="Times New Roman" w:cs="Times New Roman"/>
          <w:sz w:val="24"/>
          <w:szCs w:val="24"/>
        </w:rPr>
        <w:t>C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7D"/>
      </w:r>
      <w:r w:rsidRPr="0005430F">
        <w:rPr>
          <w:rFonts w:ascii="Times New Roman" w:hAnsi="Times New Roman" w:cs="Times New Roman"/>
          <w:sz w:val="24"/>
          <w:szCs w:val="24"/>
        </w:rPr>
        <w:t>=d</w:t>
      </w:r>
      <w:r w:rsidRPr="0005430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C7"/>
      </w:r>
      <w:r w:rsidRPr="0005430F">
        <w:rPr>
          <w:rFonts w:ascii="Times New Roman" w:hAnsi="Times New Roman" w:cs="Times New Roman"/>
          <w:sz w:val="24"/>
          <w:szCs w:val="24"/>
        </w:rPr>
        <w:t>d</w:t>
      </w:r>
      <w:r w:rsidRPr="000543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5430F">
        <w:rPr>
          <w:rFonts w:ascii="Times New Roman" w:hAnsi="Times New Roman" w:cs="Times New Roman"/>
          <w:sz w:val="24"/>
          <w:szCs w:val="24"/>
        </w:rPr>
        <w:t xml:space="preserve">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+0,4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=28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+0,3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=33</m:t>
                </m:r>
              </m:e>
            </m:eqArr>
          </m:e>
        </m:d>
      </m:oMath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C(40,30) </w:t>
      </w:r>
      <w:r w:rsidRPr="0005430F">
        <w:rPr>
          <w:rFonts w:ascii="Times New Roman" w:hAnsi="Times New Roman" w:cs="Times New Roman"/>
          <w:sz w:val="24"/>
          <w:szCs w:val="24"/>
        </w:rPr>
        <w:sym w:font="Symbol" w:char="F0DE"/>
      </w:r>
      <w:r w:rsidRPr="0005430F">
        <w:rPr>
          <w:rFonts w:ascii="Times New Roman" w:hAnsi="Times New Roman" w:cs="Times New Roman"/>
          <w:sz w:val="24"/>
          <w:szCs w:val="24"/>
        </w:rPr>
        <w:t xml:space="preserve"> f(40,30)=</w:t>
      </w:r>
      <w:r w:rsidR="00080EF6">
        <w:rPr>
          <w:rFonts w:ascii="Times New Roman" w:hAnsi="Times New Roman" w:cs="Times New Roman"/>
          <w:sz w:val="24"/>
          <w:szCs w:val="24"/>
        </w:rPr>
        <w:t>30x40+20x30=</w:t>
      </w:r>
      <w:r w:rsidRPr="0005430F">
        <w:rPr>
          <w:rFonts w:ascii="Times New Roman" w:hAnsi="Times New Roman" w:cs="Times New Roman"/>
          <w:sz w:val="24"/>
          <w:szCs w:val="24"/>
        </w:rPr>
        <w:t>1800.</w:t>
      </w:r>
    </w:p>
    <w:p w:rsidR="00080EF6" w:rsidRDefault="00080EF6" w:rsidP="00080EF6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EF6">
        <w:rPr>
          <w:rFonts w:ascii="Times New Roman" w:hAnsi="Times New Roman" w:cs="Times New Roman"/>
          <w:sz w:val="24"/>
          <w:szCs w:val="24"/>
        </w:rPr>
        <w:t xml:space="preserve">Se observă că </w:t>
      </w:r>
      <w:r w:rsidRPr="00FF73A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F73A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F73A3">
        <w:rPr>
          <w:rFonts w:ascii="Times New Roman" w:hAnsi="Times New Roman" w:cs="Times New Roman"/>
          <w:sz w:val="24"/>
          <w:szCs w:val="24"/>
        </w:rPr>
        <w:t>]f</w:t>
      </w:r>
      <w:r>
        <w:rPr>
          <w:rFonts w:ascii="Times New Roman" w:hAnsi="Times New Roman" w:cs="Times New Roman"/>
          <w:sz w:val="24"/>
          <w:szCs w:val="24"/>
        </w:rPr>
        <w:t xml:space="preserve"> = f(40,30)=1800. Așadar societatea va produce ș</w:t>
      </w:r>
      <w:r w:rsidRPr="00080EF6">
        <w:rPr>
          <w:rFonts w:ascii="Times New Roman" w:hAnsi="Times New Roman" w:cs="Times New Roman"/>
          <w:sz w:val="24"/>
          <w:szCs w:val="24"/>
        </w:rPr>
        <w:t xml:space="preserve">i comercializa 40 hl </w:t>
      </w:r>
      <w:r>
        <w:rPr>
          <w:rFonts w:ascii="Times New Roman" w:hAnsi="Times New Roman" w:cs="Times New Roman"/>
          <w:sz w:val="24"/>
          <w:szCs w:val="24"/>
        </w:rPr>
        <w:t>votcă ș</w:t>
      </w:r>
      <w:r w:rsidRPr="00080EF6">
        <w:rPr>
          <w:rFonts w:ascii="Times New Roman" w:hAnsi="Times New Roman" w:cs="Times New Roman"/>
          <w:sz w:val="24"/>
          <w:szCs w:val="24"/>
        </w:rPr>
        <w:t>i 30 hl rachiu, ceea ce îi va aduce o încasare de 1800 euro.</w:t>
      </w:r>
    </w:p>
    <w:p w:rsidR="00080EF6" w:rsidRPr="003700E8" w:rsidRDefault="00080EF6" w:rsidP="00080EF6">
      <w:pPr>
        <w:pStyle w:val="Frspaiere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E8">
        <w:rPr>
          <w:rFonts w:ascii="Times New Roman" w:hAnsi="Times New Roman" w:cs="Times New Roman"/>
          <w:b/>
          <w:sz w:val="24"/>
          <w:szCs w:val="24"/>
        </w:rPr>
        <w:t>Rezolvarea problemei prin metoda algebrică</w:t>
      </w:r>
    </w:p>
    <w:p w:rsidR="00080EF6" w:rsidRDefault="00080EF6" w:rsidP="00080EF6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EF6">
        <w:rPr>
          <w:rFonts w:ascii="Times New Roman" w:hAnsi="Times New Roman" w:cs="Times New Roman"/>
          <w:sz w:val="24"/>
          <w:szCs w:val="24"/>
        </w:rPr>
        <w:t>Aducem problema la forma standard prin introducerea variabilelor de compensare x</w:t>
      </w:r>
      <w:r w:rsidRPr="00080E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0EF6">
        <w:rPr>
          <w:rFonts w:ascii="Times New Roman" w:hAnsi="Times New Roman" w:cs="Times New Roman"/>
          <w:sz w:val="24"/>
          <w:szCs w:val="24"/>
        </w:rPr>
        <w:t>, x</w:t>
      </w:r>
      <w:r w:rsidRPr="00080EF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080EF6">
        <w:rPr>
          <w:rFonts w:ascii="Times New Roman" w:hAnsi="Times New Roman" w:cs="Times New Roman"/>
          <w:sz w:val="24"/>
          <w:szCs w:val="24"/>
        </w:rPr>
        <w:t>i x</w:t>
      </w:r>
      <w:r w:rsidRPr="00080EF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80EF6">
        <w:rPr>
          <w:rFonts w:ascii="Times New Roman" w:hAnsi="Times New Roman" w:cs="Times New Roman"/>
          <w:sz w:val="24"/>
          <w:szCs w:val="24"/>
        </w:rPr>
        <w:t>.</w:t>
      </w:r>
    </w:p>
    <w:p w:rsidR="00080EF6" w:rsidRDefault="00172A40" w:rsidP="00EE6FDF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72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172A4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72A40">
        <w:rPr>
          <w:rFonts w:ascii="Times New Roman" w:hAnsi="Times New Roman" w:cs="Times New Roman"/>
          <w:sz w:val="24"/>
          <w:szCs w:val="24"/>
        </w:rPr>
        <w:t>]f = 30x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2A40">
        <w:rPr>
          <w:rFonts w:ascii="Times New Roman" w:hAnsi="Times New Roman" w:cs="Times New Roman"/>
          <w:sz w:val="24"/>
          <w:szCs w:val="24"/>
        </w:rPr>
        <w:t>+20x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72A40" w:rsidRPr="00EE6FDF" w:rsidRDefault="00F35DFB" w:rsidP="00EE6FDF">
      <w:pPr>
        <w:pStyle w:val="Frspaiere"/>
        <w:ind w:left="170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    =28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      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=15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               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=33</m:t>
                  </m:r>
                </m:e>
              </m:eqArr>
            </m:e>
          </m:d>
        </m:oMath>
      </m:oMathPara>
    </w:p>
    <w:p w:rsidR="00EE6FDF" w:rsidRPr="00EE6FDF" w:rsidRDefault="00EE6FDF" w:rsidP="00EE6FDF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6FDF">
        <w:rPr>
          <w:rFonts w:ascii="Times New Roman" w:hAnsi="Times New Roman" w:cs="Times New Roman"/>
          <w:sz w:val="24"/>
          <w:szCs w:val="24"/>
        </w:rPr>
        <w:t>Prin introducerea variabilelor de compensare, în matricea sistemului, apar vectorii a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6FDF">
        <w:rPr>
          <w:rFonts w:ascii="Times New Roman" w:hAnsi="Times New Roman" w:cs="Times New Roman"/>
          <w:sz w:val="24"/>
          <w:szCs w:val="24"/>
        </w:rPr>
        <w:t>=(1,0,0)</w:t>
      </w:r>
      <w:r w:rsidRPr="00EE6FDF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EE6FDF">
        <w:rPr>
          <w:rFonts w:ascii="Times New Roman" w:hAnsi="Times New Roman" w:cs="Times New Roman"/>
          <w:sz w:val="24"/>
          <w:szCs w:val="24"/>
        </w:rPr>
        <w:t>, a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6FDF">
        <w:rPr>
          <w:rFonts w:ascii="Times New Roman" w:hAnsi="Times New Roman" w:cs="Times New Roman"/>
          <w:sz w:val="24"/>
          <w:szCs w:val="24"/>
        </w:rPr>
        <w:t>=(0,1,0)</w:t>
      </w:r>
      <w:r w:rsidRPr="00EE6FDF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EE6FDF">
        <w:rPr>
          <w:rFonts w:ascii="Times New Roman" w:hAnsi="Times New Roman" w:cs="Times New Roman"/>
          <w:sz w:val="24"/>
          <w:szCs w:val="24"/>
        </w:rPr>
        <w:t>i a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E6FDF">
        <w:rPr>
          <w:rFonts w:ascii="Times New Roman" w:hAnsi="Times New Roman" w:cs="Times New Roman"/>
          <w:sz w:val="24"/>
          <w:szCs w:val="24"/>
        </w:rPr>
        <w:t>=(0,0,1)</w:t>
      </w:r>
      <w:r w:rsidRPr="00EE6FDF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EE6FDF">
        <w:rPr>
          <w:rFonts w:ascii="Times New Roman" w:hAnsi="Times New Roman" w:cs="Times New Roman"/>
          <w:sz w:val="24"/>
          <w:szCs w:val="24"/>
        </w:rPr>
        <w:t xml:space="preserve">, </w:t>
      </w:r>
      <w:r w:rsidR="00D07AFA">
        <w:rPr>
          <w:rFonts w:ascii="Times New Roman" w:hAnsi="Times New Roman" w:cs="Times New Roman"/>
          <w:sz w:val="24"/>
          <w:szCs w:val="24"/>
        </w:rPr>
        <w:t>adică tocmai vectorii unitari care</w:t>
      </w:r>
      <w:r w:rsidRPr="00EE6FDF">
        <w:rPr>
          <w:rFonts w:ascii="Times New Roman" w:hAnsi="Times New Roman" w:cs="Times New Roman"/>
          <w:sz w:val="24"/>
          <w:szCs w:val="24"/>
        </w:rPr>
        <w:t xml:space="preserve"> vor forma baza c</w:t>
      </w:r>
      <w:r w:rsidR="00D07AFA">
        <w:rPr>
          <w:rFonts w:ascii="Times New Roman" w:hAnsi="Times New Roman" w:cs="Times New Roman"/>
          <w:sz w:val="24"/>
          <w:szCs w:val="24"/>
        </w:rPr>
        <w:t>anonică. În baza canonică, soluția unui sistem de ecuaț</w:t>
      </w:r>
      <w:r w:rsidRPr="00EE6FDF">
        <w:rPr>
          <w:rFonts w:ascii="Times New Roman" w:hAnsi="Times New Roman" w:cs="Times New Roman"/>
          <w:sz w:val="24"/>
          <w:szCs w:val="24"/>
        </w:rPr>
        <w:t>ii este dată de termenii liberi. Cum ace</w:t>
      </w:r>
      <w:r w:rsidR="00D07AFA">
        <w:rPr>
          <w:rFonts w:ascii="Times New Roman" w:hAnsi="Times New Roman" w:cs="Times New Roman"/>
          <w:sz w:val="24"/>
          <w:szCs w:val="24"/>
        </w:rPr>
        <w:t>știa sunt pozitivi, obținem o primă soluț</w:t>
      </w:r>
      <w:r w:rsidRPr="00EE6FDF">
        <w:rPr>
          <w:rFonts w:ascii="Times New Roman" w:hAnsi="Times New Roman" w:cs="Times New Roman"/>
          <w:sz w:val="24"/>
          <w:szCs w:val="24"/>
        </w:rPr>
        <w:t>ie de bază x</w:t>
      </w:r>
      <w:r w:rsidRPr="00D07A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6FDF">
        <w:rPr>
          <w:rFonts w:ascii="Times New Roman" w:hAnsi="Times New Roman" w:cs="Times New Roman"/>
          <w:sz w:val="24"/>
          <w:szCs w:val="24"/>
        </w:rPr>
        <w:t>=(0,0,28,15,33) pentru care f(x</w:t>
      </w:r>
      <w:r w:rsidRPr="00D07A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6FDF">
        <w:rPr>
          <w:rFonts w:ascii="Times New Roman" w:hAnsi="Times New Roman" w:cs="Times New Roman"/>
          <w:sz w:val="24"/>
          <w:szCs w:val="24"/>
        </w:rPr>
        <w:t>)=0</w:t>
      </w:r>
    </w:p>
    <w:p w:rsidR="00080EF6" w:rsidRDefault="00D07AFA" w:rsidP="00080EF6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rezolvă sistemul de restricț</w:t>
      </w:r>
      <w:r w:rsidRPr="00D07AFA">
        <w:rPr>
          <w:rFonts w:ascii="Times New Roman" w:hAnsi="Times New Roman" w:cs="Times New Roman"/>
          <w:sz w:val="24"/>
          <w:szCs w:val="24"/>
        </w:rPr>
        <w:t>ii folosind metoda eliminării complete.</w:t>
      </w:r>
    </w:p>
    <w:tbl>
      <w:tblPr>
        <w:tblStyle w:val="Tabelgril"/>
        <w:tblW w:w="0" w:type="auto"/>
        <w:tblInd w:w="1483" w:type="dxa"/>
        <w:tblLook w:val="04A0" w:firstRow="1" w:lastRow="0" w:firstColumn="1" w:lastColumn="0" w:noHBand="0" w:noVBand="1"/>
      </w:tblPr>
      <w:tblGrid>
        <w:gridCol w:w="765"/>
        <w:gridCol w:w="511"/>
        <w:gridCol w:w="603"/>
        <w:gridCol w:w="643"/>
        <w:gridCol w:w="668"/>
        <w:gridCol w:w="709"/>
        <w:gridCol w:w="709"/>
        <w:gridCol w:w="3260"/>
      </w:tblGrid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AE7" w:rsidP="007C0D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7AFA" w:rsidRPr="00EE2AE7" w:rsidRDefault="00EE2AE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7AFA" w:rsidRDefault="00D07AFA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7AFA" w:rsidRDefault="00D07AFA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E7" w:rsidRPr="00EE2AE7" w:rsidRDefault="00EE2AE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E2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2AE7">
              <w:rPr>
                <w:rFonts w:ascii="Times New Roman" w:hAnsi="Times New Roman" w:cs="Times New Roman"/>
                <w:sz w:val="24"/>
                <w:szCs w:val="24"/>
              </w:rPr>
              <w:t>=(0,0,28,15,33)</w:t>
            </w:r>
            <w:r w:rsidRPr="00EE2AE7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f(x</w:t>
            </w:r>
            <w:r w:rsidRPr="00EE2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2AE7">
              <w:rPr>
                <w:rFonts w:ascii="Times New Roman" w:hAnsi="Times New Roman" w:cs="Times New Roman"/>
                <w:sz w:val="24"/>
                <w:szCs w:val="24"/>
              </w:rPr>
              <w:t>)=0</w:t>
            </w:r>
          </w:p>
        </w:tc>
      </w:tr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EE2AE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D07AFA" w:rsidRDefault="00EE2AE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D07AFA" w:rsidRDefault="00EE2AE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P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-2/3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7AFA" w:rsidRDefault="00D07AFA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D19" w:rsidRPr="00EE2707" w:rsidRDefault="00DA0D19" w:rsidP="00DA0D19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E27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2707">
              <w:rPr>
                <w:rFonts w:ascii="Times New Roman" w:hAnsi="Times New Roman" w:cs="Times New Roman"/>
                <w:sz w:val="24"/>
                <w:szCs w:val="24"/>
              </w:rPr>
              <w:t>=(55,0,6,15,0)</w:t>
            </w:r>
            <w:r w:rsidRPr="00EE2707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EE2707">
              <w:rPr>
                <w:rFonts w:ascii="Times New Roman" w:hAnsi="Times New Roman" w:cs="Times New Roman"/>
                <w:sz w:val="24"/>
                <w:szCs w:val="24"/>
              </w:rPr>
              <w:t xml:space="preserve"> f(x</w:t>
            </w:r>
            <w:r w:rsidRPr="00EE27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2707">
              <w:rPr>
                <w:rFonts w:ascii="Times New Roman" w:hAnsi="Times New Roman" w:cs="Times New Roman"/>
                <w:sz w:val="24"/>
                <w:szCs w:val="24"/>
              </w:rPr>
              <w:t>)=1650</w:t>
            </w:r>
          </w:p>
        </w:tc>
      </w:tr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07AFA" w:rsidRDefault="00DA0D19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D07AFA" w:rsidRDefault="00DA0D19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-3/2</w:t>
            </w:r>
          </w:p>
          <w:p w:rsidR="00DA0D19" w:rsidRDefault="00DA0D1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-5/2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-10/3</w:t>
            </w:r>
          </w:p>
          <w:p w:rsidR="00DA0D19" w:rsidRP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A0D19" w:rsidRDefault="00DA0D1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D19" w:rsidRDefault="00DA0D19" w:rsidP="00DA0D19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A" w:rsidRDefault="00DA0D19" w:rsidP="00DA0D19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A0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A0D19">
              <w:rPr>
                <w:rFonts w:ascii="Times New Roman" w:hAnsi="Times New Roman" w:cs="Times New Roman"/>
                <w:sz w:val="24"/>
                <w:szCs w:val="24"/>
              </w:rPr>
              <w:t>=(40,30,0,6,0)</w:t>
            </w:r>
            <w:r w:rsidRPr="00DA0D1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DA0D19">
              <w:rPr>
                <w:rFonts w:ascii="Times New Roman" w:hAnsi="Times New Roman" w:cs="Times New Roman"/>
                <w:sz w:val="24"/>
                <w:szCs w:val="24"/>
              </w:rPr>
              <w:t xml:space="preserve"> f(x</w:t>
            </w:r>
            <w:r w:rsidRPr="00DA0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A0D19">
              <w:rPr>
                <w:rFonts w:ascii="Times New Roman" w:hAnsi="Times New Roman" w:cs="Times New Roman"/>
                <w:sz w:val="24"/>
                <w:szCs w:val="24"/>
              </w:rPr>
              <w:t>)=1800</w:t>
            </w:r>
          </w:p>
        </w:tc>
      </w:tr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-3/2</w:t>
            </w:r>
          </w:p>
          <w:p w:rsidR="00EE2707" w:rsidRPr="00EE2707" w:rsidRDefault="00EE2707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  <w:p w:rsidR="00EE2707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707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707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707" w:rsidRDefault="00EE2707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169" w:rsidRDefault="00792169" w:rsidP="00792169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A" w:rsidRPr="00792169" w:rsidRDefault="00792169" w:rsidP="00792169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</w:rPr>
              <w:t>=(20,50,0,0,6)</w:t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</w:rPr>
              <w:t xml:space="preserve"> f(x</w:t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E2707" w:rsidRPr="00792169">
              <w:rPr>
                <w:rFonts w:ascii="Times New Roman" w:hAnsi="Times New Roman" w:cs="Times New Roman"/>
                <w:sz w:val="24"/>
                <w:szCs w:val="24"/>
              </w:rPr>
              <w:t>)=1600</w:t>
            </w:r>
          </w:p>
        </w:tc>
      </w:tr>
      <w:tr w:rsidR="00EE2707" w:rsidTr="003700E8"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:rsidR="00D07AFA" w:rsidRDefault="00EE2707" w:rsidP="00080EF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2169" w:rsidRDefault="00792169" w:rsidP="007C0DF2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  <w:p w:rsidR="00792169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792169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AFA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2169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2169" w:rsidRDefault="00792169" w:rsidP="007C0DF2">
            <w:pPr>
              <w:pStyle w:val="Frspaiere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DF2" w:rsidRDefault="007C0DF2" w:rsidP="007C0DF2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A" w:rsidRPr="00792169" w:rsidRDefault="00792169" w:rsidP="007C0DF2">
            <w:pPr>
              <w:pStyle w:val="Frspaiere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9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792169">
              <w:rPr>
                <w:rFonts w:ascii="Times New Roman" w:hAnsi="Times New Roman" w:cs="Times New Roman"/>
                <w:sz w:val="24"/>
                <w:szCs w:val="24"/>
              </w:rPr>
              <w:t>=(0,50,8,0,18)</w:t>
            </w:r>
            <w:r w:rsidRPr="0079216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792169">
              <w:rPr>
                <w:rFonts w:ascii="Times New Roman" w:hAnsi="Times New Roman" w:cs="Times New Roman"/>
                <w:sz w:val="24"/>
                <w:szCs w:val="24"/>
              </w:rPr>
              <w:t xml:space="preserve"> f(x</w:t>
            </w:r>
            <w:r w:rsidRPr="0079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792169">
              <w:rPr>
                <w:rFonts w:ascii="Times New Roman" w:hAnsi="Times New Roman" w:cs="Times New Roman"/>
                <w:sz w:val="24"/>
                <w:szCs w:val="24"/>
              </w:rPr>
              <w:t>)=1000</w:t>
            </w:r>
          </w:p>
        </w:tc>
      </w:tr>
    </w:tbl>
    <w:p w:rsidR="00D07AFA" w:rsidRDefault="00D07AFA" w:rsidP="00080EF6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00E8" w:rsidRPr="00D07AFA" w:rsidRDefault="003700E8" w:rsidP="00080EF6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Pr="003700E8" w:rsidRDefault="003700E8" w:rsidP="003700E8">
      <w:pPr>
        <w:pStyle w:val="Frspaiere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E8">
        <w:rPr>
          <w:rFonts w:ascii="Times New Roman" w:hAnsi="Times New Roman" w:cs="Times New Roman"/>
          <w:b/>
          <w:sz w:val="24"/>
          <w:szCs w:val="24"/>
        </w:rPr>
        <w:t xml:space="preserve">Rezolvarea problemei folosind algoritmul simplex </w:t>
      </w:r>
      <w:proofErr w:type="spellStart"/>
      <w:r w:rsidRPr="003700E8">
        <w:rPr>
          <w:rFonts w:ascii="Times New Roman" w:hAnsi="Times New Roman" w:cs="Times New Roman"/>
          <w:b/>
          <w:sz w:val="24"/>
          <w:szCs w:val="24"/>
        </w:rPr>
        <w:t>primal</w:t>
      </w:r>
      <w:proofErr w:type="spellEnd"/>
    </w:p>
    <w:p w:rsidR="003700E8" w:rsidRDefault="00CB642C" w:rsidP="003700E8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folosește forma standard a problemei prin obținută introducerea variabilelor de compensare.</w:t>
      </w:r>
    </w:p>
    <w:p w:rsidR="00CB642C" w:rsidRDefault="00CB642C" w:rsidP="00CB642C">
      <w:pPr>
        <w:pStyle w:val="Frspaiere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72A4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172A4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72A40">
        <w:rPr>
          <w:rFonts w:ascii="Times New Roman" w:hAnsi="Times New Roman" w:cs="Times New Roman"/>
          <w:sz w:val="24"/>
          <w:szCs w:val="24"/>
        </w:rPr>
        <w:t>]f = 30x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2A40">
        <w:rPr>
          <w:rFonts w:ascii="Times New Roman" w:hAnsi="Times New Roman" w:cs="Times New Roman"/>
          <w:sz w:val="24"/>
          <w:szCs w:val="24"/>
        </w:rPr>
        <w:t>+20x</w:t>
      </w:r>
      <w:r w:rsidRPr="00EE6FD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B642C" w:rsidRPr="00EE6FDF" w:rsidRDefault="00F35DFB" w:rsidP="00CB642C">
      <w:pPr>
        <w:pStyle w:val="Frspaiere"/>
        <w:ind w:left="170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    =28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      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=15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+0,3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               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=33</m:t>
                  </m:r>
                </m:e>
              </m:eqArr>
            </m:e>
          </m:d>
        </m:oMath>
      </m:oMathPara>
    </w:p>
    <w:p w:rsidR="00CB642C" w:rsidRDefault="00CB642C" w:rsidP="003700E8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642C" w:rsidRDefault="00CB642C" w:rsidP="003700E8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 se rezolvă sub formă tabelară</w:t>
      </w:r>
    </w:p>
    <w:tbl>
      <w:tblPr>
        <w:tblStyle w:val="Tabelgril"/>
        <w:tblW w:w="0" w:type="auto"/>
        <w:tblInd w:w="2049" w:type="dxa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850"/>
        <w:gridCol w:w="851"/>
        <w:gridCol w:w="850"/>
        <w:gridCol w:w="851"/>
        <w:gridCol w:w="850"/>
      </w:tblGrid>
      <w:tr w:rsidR="005D031B" w:rsidTr="00F35DF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31B" w:rsidRDefault="005D031B" w:rsidP="00F35DF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031B" w:rsidTr="00C34EB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P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3700E8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31B" w:rsidRDefault="005D031B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B32551" w:rsidTr="00C34EB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P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P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P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- 30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551" w:rsidTr="00C34EB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  <w:p w:rsidR="00B32551" w:rsidRP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5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2551" w:rsidTr="00C34EB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6F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B32551" w:rsidRDefault="00B32551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- 3/2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- 5/2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10/3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7BA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100/3</w:t>
            </w:r>
          </w:p>
        </w:tc>
      </w:tr>
      <w:tr w:rsidR="00B32551" w:rsidTr="00C34EBB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B32551" w:rsidP="00C34EB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551" w:rsidRDefault="007067BA" w:rsidP="00C34EBB">
            <w:pPr>
              <w:pStyle w:val="Frspaier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100/3</w:t>
            </w:r>
          </w:p>
        </w:tc>
      </w:tr>
    </w:tbl>
    <w:p w:rsidR="0092578D" w:rsidRPr="0092578D" w:rsidRDefault="0092578D" w:rsidP="003700E8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 xml:space="preserve">Etapele algoritmului simplex </w:t>
      </w:r>
      <w:proofErr w:type="spellStart"/>
      <w:r w:rsidRPr="0092578D">
        <w:rPr>
          <w:rFonts w:ascii="Times New Roman" w:hAnsi="Times New Roman" w:cs="Times New Roman"/>
          <w:sz w:val="24"/>
          <w:szCs w:val="24"/>
        </w:rPr>
        <w:t>primal</w:t>
      </w:r>
      <w:proofErr w:type="spellEnd"/>
      <w:r w:rsidRPr="0092578D">
        <w:rPr>
          <w:rFonts w:ascii="Times New Roman" w:hAnsi="Times New Roman" w:cs="Times New Roman"/>
          <w:sz w:val="24"/>
          <w:szCs w:val="24"/>
        </w:rPr>
        <w:t xml:space="preserve"> sunt următoarele: </w:t>
      </w:r>
    </w:p>
    <w:p w:rsidR="0092578D" w:rsidRDefault="0092578D" w:rsidP="0092578D">
      <w:pPr>
        <w:pStyle w:val="Frspaie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 xml:space="preserve">Se caută o bază </w:t>
      </w:r>
      <w:proofErr w:type="spellStart"/>
      <w:r w:rsidRPr="0092578D">
        <w:rPr>
          <w:rFonts w:ascii="Times New Roman" w:hAnsi="Times New Roman" w:cs="Times New Roman"/>
          <w:sz w:val="24"/>
          <w:szCs w:val="24"/>
        </w:rPr>
        <w:t>primal</w:t>
      </w:r>
      <w:proofErr w:type="spellEnd"/>
      <w:r w:rsidRPr="0092578D">
        <w:rPr>
          <w:rFonts w:ascii="Times New Roman" w:hAnsi="Times New Roman" w:cs="Times New Roman"/>
          <w:sz w:val="24"/>
          <w:szCs w:val="24"/>
        </w:rPr>
        <w:t xml:space="preserve"> admisibilă</w:t>
      </w:r>
      <w:r>
        <w:rPr>
          <w:rFonts w:ascii="Times New Roman" w:hAnsi="Times New Roman" w:cs="Times New Roman"/>
          <w:sz w:val="24"/>
          <w:szCs w:val="24"/>
        </w:rPr>
        <w:t>, adică o bază pentru care soluția sistemului de restricț</w:t>
      </w:r>
      <w:r w:rsidRPr="0092578D">
        <w:rPr>
          <w:rFonts w:ascii="Times New Roman" w:hAnsi="Times New Roman" w:cs="Times New Roman"/>
          <w:sz w:val="24"/>
          <w:szCs w:val="24"/>
        </w:rPr>
        <w:t>ii are nu</w:t>
      </w:r>
      <w:r>
        <w:rPr>
          <w:rFonts w:ascii="Times New Roman" w:hAnsi="Times New Roman" w:cs="Times New Roman"/>
          <w:sz w:val="24"/>
          <w:szCs w:val="24"/>
        </w:rPr>
        <w:t>mai componente nenegative (soluț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ie de bază). </w:t>
      </w:r>
    </w:p>
    <w:p w:rsidR="0092578D" w:rsidRDefault="0092578D" w:rsidP="0092578D">
      <w:pPr>
        <w:pStyle w:val="Frspaiere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ie </w:t>
      </w:r>
    </w:p>
    <w:p w:rsidR="0092578D" w:rsidRDefault="0092578D" w:rsidP="0092578D">
      <w:pPr>
        <w:pStyle w:val="Frspaiere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>Dacă între vectorii a</w:t>
      </w:r>
      <w:r w:rsidRPr="004027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578D">
        <w:rPr>
          <w:rFonts w:ascii="Times New Roman" w:hAnsi="Times New Roman" w:cs="Times New Roman"/>
          <w:sz w:val="24"/>
          <w:szCs w:val="24"/>
        </w:rPr>
        <w:t>,…,a</w:t>
      </w:r>
      <w:r w:rsidRPr="004027A3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2578D">
        <w:rPr>
          <w:rFonts w:ascii="Times New Roman" w:hAnsi="Times New Roman" w:cs="Times New Roman"/>
          <w:sz w:val="24"/>
          <w:szCs w:val="24"/>
        </w:rPr>
        <w:t xml:space="preserve"> apar vectorii bazei canonice, iar termenii </w:t>
      </w:r>
      <w:r w:rsidR="004027A3">
        <w:rPr>
          <w:rFonts w:ascii="Times New Roman" w:hAnsi="Times New Roman" w:cs="Times New Roman"/>
          <w:sz w:val="24"/>
          <w:szCs w:val="24"/>
        </w:rPr>
        <w:t>liberi ai sistemului de restricț</w:t>
      </w:r>
      <w:r w:rsidRPr="0092578D">
        <w:rPr>
          <w:rFonts w:ascii="Times New Roman" w:hAnsi="Times New Roman" w:cs="Times New Roman"/>
          <w:sz w:val="24"/>
          <w:szCs w:val="24"/>
        </w:rPr>
        <w:t>ii sunt pozitivi, atunci baza canonică</w:t>
      </w:r>
      <w:r>
        <w:rPr>
          <w:rFonts w:ascii="Times New Roman" w:hAnsi="Times New Roman" w:cs="Times New Roman"/>
          <w:sz w:val="24"/>
          <w:szCs w:val="24"/>
        </w:rPr>
        <w:t xml:space="preserve"> este o bază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admisibilă.</w:t>
      </w:r>
    </w:p>
    <w:p w:rsidR="0092578D" w:rsidRDefault="0092578D" w:rsidP="0092578D">
      <w:pPr>
        <w:pStyle w:val="Frspaie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calculează diferenț</w:t>
      </w:r>
      <w:r w:rsidRPr="0092578D">
        <w:rPr>
          <w:rFonts w:ascii="Times New Roman" w:hAnsi="Times New Roman" w:cs="Times New Roman"/>
          <w:sz w:val="24"/>
          <w:szCs w:val="24"/>
        </w:rPr>
        <w:t xml:space="preserve">ele dj - </w:t>
      </w:r>
      <w:proofErr w:type="spellStart"/>
      <w:r w:rsidRPr="0092578D">
        <w:rPr>
          <w:rFonts w:ascii="Times New Roman" w:hAnsi="Times New Roman" w:cs="Times New Roman"/>
          <w:sz w:val="24"/>
          <w:szCs w:val="24"/>
        </w:rPr>
        <w:t>cj</w:t>
      </w:r>
      <w:proofErr w:type="spellEnd"/>
      <w:r w:rsidRPr="0092578D">
        <w:rPr>
          <w:rFonts w:ascii="Times New Roman" w:hAnsi="Times New Roman" w:cs="Times New Roman"/>
          <w:sz w:val="24"/>
          <w:szCs w:val="24"/>
        </w:rPr>
        <w:t xml:space="preserve"> pentru vectorii care nu fac parte din bază: </w:t>
      </w:r>
    </w:p>
    <w:p w:rsidR="0092578D" w:rsidRDefault="0092578D" w:rsidP="0092578D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toate diferenț</w:t>
      </w:r>
      <w:r w:rsidRPr="0092578D">
        <w:rPr>
          <w:rFonts w:ascii="Times New Roman" w:hAnsi="Times New Roman" w:cs="Times New Roman"/>
          <w:sz w:val="24"/>
          <w:szCs w:val="24"/>
        </w:rPr>
        <w:t xml:space="preserve">ele sunt </w:t>
      </w:r>
      <w:r>
        <w:rPr>
          <w:rFonts w:ascii="Times New Roman" w:hAnsi="Times New Roman" w:cs="Times New Roman"/>
          <w:sz w:val="24"/>
          <w:szCs w:val="24"/>
        </w:rPr>
        <w:t>pozitive, nu mai putem îmbunătăți soluția, ea fiind soluț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ia optimă a problemei. </w:t>
      </w:r>
    </w:p>
    <w:p w:rsidR="0092578D" w:rsidRDefault="0092578D" w:rsidP="0092578D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există diferenț</w:t>
      </w:r>
      <w:r w:rsidRPr="0092578D">
        <w:rPr>
          <w:rFonts w:ascii="Times New Roman" w:hAnsi="Times New Roman" w:cs="Times New Roman"/>
          <w:sz w:val="24"/>
          <w:szCs w:val="24"/>
        </w:rPr>
        <w:t>e nule, iar vectori</w:t>
      </w:r>
      <w:r>
        <w:rPr>
          <w:rFonts w:ascii="Times New Roman" w:hAnsi="Times New Roman" w:cs="Times New Roman"/>
          <w:sz w:val="24"/>
          <w:szCs w:val="24"/>
        </w:rPr>
        <w:t>i corespunzători pot fi introduș</w:t>
      </w:r>
      <w:r w:rsidRPr="0092578D">
        <w:rPr>
          <w:rFonts w:ascii="Times New Roman" w:hAnsi="Times New Roman" w:cs="Times New Roman"/>
          <w:sz w:val="24"/>
          <w:szCs w:val="24"/>
        </w:rPr>
        <w:t>i în bază, atunci prin i</w:t>
      </w:r>
      <w:r>
        <w:rPr>
          <w:rFonts w:ascii="Times New Roman" w:hAnsi="Times New Roman" w:cs="Times New Roman"/>
          <w:sz w:val="24"/>
          <w:szCs w:val="24"/>
        </w:rPr>
        <w:t>ntroducerea acestora în bază obținem noi soluț</w:t>
      </w:r>
      <w:r w:rsidRPr="0092578D">
        <w:rPr>
          <w:rFonts w:ascii="Times New Roman" w:hAnsi="Times New Roman" w:cs="Times New Roman"/>
          <w:sz w:val="24"/>
          <w:szCs w:val="24"/>
        </w:rPr>
        <w:t>ii optime,</w:t>
      </w:r>
      <w:r>
        <w:rPr>
          <w:rFonts w:ascii="Times New Roman" w:hAnsi="Times New Roman" w:cs="Times New Roman"/>
          <w:sz w:val="24"/>
          <w:szCs w:val="24"/>
        </w:rPr>
        <w:t xml:space="preserve"> soluția generală fiind combinaț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ia convexă a acestora. </w:t>
      </w:r>
    </w:p>
    <w:p w:rsidR="0092578D" w:rsidRPr="0092578D" w:rsidRDefault="0092578D" w:rsidP="0092578D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există diferenț</w:t>
      </w:r>
      <w:r w:rsidRPr="0092578D">
        <w:rPr>
          <w:rFonts w:ascii="Times New Roman" w:hAnsi="Times New Roman" w:cs="Times New Roman"/>
          <w:sz w:val="24"/>
          <w:szCs w:val="24"/>
        </w:rPr>
        <w:t>e negative, atun</w:t>
      </w:r>
      <w:r>
        <w:rPr>
          <w:rFonts w:ascii="Times New Roman" w:hAnsi="Times New Roman" w:cs="Times New Roman"/>
          <w:sz w:val="24"/>
          <w:szCs w:val="24"/>
        </w:rPr>
        <w:t>ci soluț</w:t>
      </w:r>
      <w:r w:rsidRPr="0092578D">
        <w:rPr>
          <w:rFonts w:ascii="Times New Roman" w:hAnsi="Times New Roman" w:cs="Times New Roman"/>
          <w:sz w:val="24"/>
          <w:szCs w:val="24"/>
        </w:rPr>
        <w:t>ia găsită nu es</w:t>
      </w:r>
      <w:r>
        <w:rPr>
          <w:rFonts w:ascii="Times New Roman" w:hAnsi="Times New Roman" w:cs="Times New Roman"/>
          <w:sz w:val="24"/>
          <w:szCs w:val="24"/>
        </w:rPr>
        <w:t>te optimă, ea trebuind îmbunătăț</w:t>
      </w:r>
      <w:r w:rsidRPr="0092578D">
        <w:rPr>
          <w:rFonts w:ascii="Times New Roman" w:hAnsi="Times New Roman" w:cs="Times New Roman"/>
          <w:sz w:val="24"/>
          <w:szCs w:val="24"/>
        </w:rPr>
        <w:t>ită prin trecerea la o altă bază. Trecerea la o altă bază se face prin introducerea în bază a vectorilor că</w:t>
      </w:r>
      <w:r>
        <w:rPr>
          <w:rFonts w:ascii="Times New Roman" w:hAnsi="Times New Roman" w:cs="Times New Roman"/>
          <w:sz w:val="24"/>
          <w:szCs w:val="24"/>
        </w:rPr>
        <w:t>rora le corespund acele diferenț</w:t>
      </w:r>
      <w:r w:rsidRPr="0092578D">
        <w:rPr>
          <w:rFonts w:ascii="Times New Roman" w:hAnsi="Times New Roman" w:cs="Times New Roman"/>
          <w:sz w:val="24"/>
          <w:szCs w:val="24"/>
        </w:rPr>
        <w:t xml:space="preserve">e negative. </w:t>
      </w:r>
    </w:p>
    <w:p w:rsidR="0092578D" w:rsidRDefault="0092578D" w:rsidP="0092578D">
      <w:pPr>
        <w:pStyle w:val="Frspaiere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Avem următoarele situaț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ii: </w:t>
      </w:r>
    </w:p>
    <w:p w:rsidR="0092578D" w:rsidRDefault="0092578D" w:rsidP="0092578D">
      <w:pPr>
        <w:pStyle w:val="Frspaie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>se pot introduce în bază d</w:t>
      </w:r>
      <w:r>
        <w:rPr>
          <w:rFonts w:ascii="Times New Roman" w:hAnsi="Times New Roman" w:cs="Times New Roman"/>
          <w:sz w:val="24"/>
          <w:szCs w:val="24"/>
        </w:rPr>
        <w:t>oar acei vectori care au cel puț</w:t>
      </w:r>
      <w:r w:rsidRPr="0092578D">
        <w:rPr>
          <w:rFonts w:ascii="Times New Roman" w:hAnsi="Times New Roman" w:cs="Times New Roman"/>
          <w:sz w:val="24"/>
          <w:szCs w:val="24"/>
        </w:rPr>
        <w:t xml:space="preserve">in o componentă pozitivă. </w:t>
      </w:r>
    </w:p>
    <w:p w:rsidR="0092578D" w:rsidRDefault="0092578D" w:rsidP="0092578D">
      <w:pPr>
        <w:pStyle w:val="Frspaie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>dacă există u</w:t>
      </w:r>
      <w:r>
        <w:rPr>
          <w:rFonts w:ascii="Times New Roman" w:hAnsi="Times New Roman" w:cs="Times New Roman"/>
          <w:sz w:val="24"/>
          <w:szCs w:val="24"/>
        </w:rPr>
        <w:t>n singur vector a cărui diferenț</w:t>
      </w:r>
      <w:r w:rsidRPr="0092578D">
        <w:rPr>
          <w:rFonts w:ascii="Times New Roman" w:hAnsi="Times New Roman" w:cs="Times New Roman"/>
          <w:sz w:val="24"/>
          <w:szCs w:val="24"/>
        </w:rPr>
        <w:t xml:space="preserve">ă corespunzătoare este negativă, atunci: </w:t>
      </w:r>
    </w:p>
    <w:p w:rsidR="0092578D" w:rsidRDefault="0092578D" w:rsidP="0092578D">
      <w:pPr>
        <w:pStyle w:val="Frspaiere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lastRenderedPageBreak/>
        <w:t xml:space="preserve">dacă are o singură componentă pozitivă, atunci acel element va fi ales drept element pivot. </w:t>
      </w:r>
    </w:p>
    <w:p w:rsidR="0092578D" w:rsidRDefault="0092578D" w:rsidP="0092578D">
      <w:pPr>
        <w:pStyle w:val="Frspaiere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 xml:space="preserve">dacă are mai multe componente pozitive, atunci se alege drept pivot acel element pentru care </w:t>
      </w:r>
      <w:r w:rsidRPr="0092578D">
        <w:rPr>
          <w:rFonts w:ascii="Times New Roman" w:hAnsi="Times New Roman" w:cs="Times New Roman"/>
          <w:sz w:val="24"/>
          <w:szCs w:val="24"/>
        </w:rPr>
        <w:sym w:font="Symbol" w:char="F064"/>
      </w:r>
      <w:r w:rsidRPr="0092578D">
        <w:rPr>
          <w:rFonts w:ascii="Times New Roman" w:hAnsi="Times New Roman" w:cs="Times New Roman"/>
          <w:sz w:val="24"/>
          <w:szCs w:val="24"/>
        </w:rPr>
        <w:t xml:space="preserve"> are valoarea minimă. </w:t>
      </w:r>
    </w:p>
    <w:p w:rsidR="00123C34" w:rsidRDefault="00123C34" w:rsidP="00123C34">
      <w:pPr>
        <w:pStyle w:val="Frspaiere"/>
        <w:ind w:left="2226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sym w:font="Symbol" w:char="F064"/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ij</m:t>
                  </m:r>
                </m:sub>
              </m:sSub>
            </m:den>
          </m:f>
        </m:oMath>
      </m:oMathPara>
    </w:p>
    <w:p w:rsidR="0092578D" w:rsidRDefault="0092578D" w:rsidP="0092578D">
      <w:pPr>
        <w:pStyle w:val="Frspaie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există mai mulț</w:t>
      </w:r>
      <w:r w:rsidRPr="0092578D">
        <w:rPr>
          <w:rFonts w:ascii="Times New Roman" w:hAnsi="Times New Roman" w:cs="Times New Roman"/>
          <w:sz w:val="24"/>
          <w:szCs w:val="24"/>
        </w:rPr>
        <w:t>i vect</w:t>
      </w:r>
      <w:r>
        <w:rPr>
          <w:rFonts w:ascii="Times New Roman" w:hAnsi="Times New Roman" w:cs="Times New Roman"/>
          <w:sz w:val="24"/>
          <w:szCs w:val="24"/>
        </w:rPr>
        <w:t>ori cărora le corespund diferenț</w:t>
      </w:r>
      <w:r w:rsidRPr="0092578D">
        <w:rPr>
          <w:rFonts w:ascii="Times New Roman" w:hAnsi="Times New Roman" w:cs="Times New Roman"/>
          <w:sz w:val="24"/>
          <w:szCs w:val="24"/>
        </w:rPr>
        <w:t>e negative, atunci se va introduce în bază acel vector căruia îi corespunde dif</w:t>
      </w:r>
      <w:r>
        <w:rPr>
          <w:rFonts w:ascii="Times New Roman" w:hAnsi="Times New Roman" w:cs="Times New Roman"/>
          <w:sz w:val="24"/>
          <w:szCs w:val="24"/>
        </w:rPr>
        <w:t>erenț</w:t>
      </w:r>
      <w:r w:rsidRPr="0092578D">
        <w:rPr>
          <w:rFonts w:ascii="Times New Roman" w:hAnsi="Times New Roman" w:cs="Times New Roman"/>
          <w:sz w:val="24"/>
          <w:szCs w:val="24"/>
        </w:rPr>
        <w:t xml:space="preserve">a cea mai mică. </w:t>
      </w:r>
    </w:p>
    <w:p w:rsidR="005D031B" w:rsidRDefault="0092578D" w:rsidP="0092578D">
      <w:pPr>
        <w:pStyle w:val="Frspaier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>în cazul în care vecto</w:t>
      </w:r>
      <w:r>
        <w:rPr>
          <w:rFonts w:ascii="Times New Roman" w:hAnsi="Times New Roman" w:cs="Times New Roman"/>
          <w:sz w:val="24"/>
          <w:szCs w:val="24"/>
        </w:rPr>
        <w:t>rii cărora le corespund diferenț</w:t>
      </w:r>
      <w:r w:rsidRPr="0092578D">
        <w:rPr>
          <w:rFonts w:ascii="Times New Roman" w:hAnsi="Times New Roman" w:cs="Times New Roman"/>
          <w:sz w:val="24"/>
          <w:szCs w:val="24"/>
        </w:rPr>
        <w:t>e negative au nu</w:t>
      </w:r>
      <w:r>
        <w:rPr>
          <w:rFonts w:ascii="Times New Roman" w:hAnsi="Times New Roman" w:cs="Times New Roman"/>
          <w:sz w:val="24"/>
          <w:szCs w:val="24"/>
        </w:rPr>
        <w:t>mai componente nepozitive, funcț</w:t>
      </w:r>
      <w:r w:rsidRPr="0092578D">
        <w:rPr>
          <w:rFonts w:ascii="Times New Roman" w:hAnsi="Times New Roman" w:cs="Times New Roman"/>
          <w:sz w:val="24"/>
          <w:szCs w:val="24"/>
        </w:rPr>
        <w:t>ia obiectiv este nemărginită, ceea ce î</w:t>
      </w:r>
      <w:r>
        <w:rPr>
          <w:rFonts w:ascii="Times New Roman" w:hAnsi="Times New Roman" w:cs="Times New Roman"/>
          <w:sz w:val="24"/>
          <w:szCs w:val="24"/>
        </w:rPr>
        <w:t>nseamnă că problema nu are soluț</w:t>
      </w:r>
      <w:r w:rsidRPr="0092578D">
        <w:rPr>
          <w:rFonts w:ascii="Times New Roman" w:hAnsi="Times New Roman" w:cs="Times New Roman"/>
          <w:sz w:val="24"/>
          <w:szCs w:val="24"/>
        </w:rPr>
        <w:t>ie optimă.</w:t>
      </w:r>
    </w:p>
    <w:p w:rsidR="0092578D" w:rsidRDefault="0092578D" w:rsidP="0092578D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 xml:space="preserve">Explicarea tabelului: </w:t>
      </w:r>
    </w:p>
    <w:p w:rsidR="0092578D" w:rsidRDefault="0092578D" w:rsidP="0092578D">
      <w:pPr>
        <w:pStyle w:val="Frspaier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lculând în pri</w:t>
      </w:r>
      <w:r w:rsidR="004027A3">
        <w:rPr>
          <w:rFonts w:ascii="Times New Roman" w:hAnsi="Times New Roman" w:cs="Times New Roman"/>
          <w:sz w:val="24"/>
          <w:szCs w:val="24"/>
        </w:rPr>
        <w:t>mul tabel diferențele dj-</w:t>
      </w:r>
      <w:proofErr w:type="spellStart"/>
      <w:r w:rsidR="004027A3">
        <w:rPr>
          <w:rFonts w:ascii="Times New Roman" w:hAnsi="Times New Roman" w:cs="Times New Roman"/>
          <w:sz w:val="24"/>
          <w:szCs w:val="24"/>
        </w:rPr>
        <w:t>cj</w:t>
      </w:r>
      <w:proofErr w:type="spellEnd"/>
      <w:r w:rsidR="004027A3">
        <w:rPr>
          <w:rFonts w:ascii="Times New Roman" w:hAnsi="Times New Roman" w:cs="Times New Roman"/>
          <w:sz w:val="24"/>
          <w:szCs w:val="24"/>
        </w:rPr>
        <w:t>, obț</w:t>
      </w:r>
      <w:r>
        <w:rPr>
          <w:rFonts w:ascii="Times New Roman" w:hAnsi="Times New Roman" w:cs="Times New Roman"/>
          <w:sz w:val="24"/>
          <w:szCs w:val="24"/>
        </w:rPr>
        <w:t>inem două diferenț</w:t>
      </w:r>
      <w:r w:rsidRPr="0092578D">
        <w:rPr>
          <w:rFonts w:ascii="Times New Roman" w:hAnsi="Times New Roman" w:cs="Times New Roman"/>
          <w:sz w:val="24"/>
          <w:szCs w:val="24"/>
        </w:rPr>
        <w:t>e negative corespunzătoare vectorilor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92578D">
        <w:rPr>
          <w:rFonts w:ascii="Times New Roman" w:hAnsi="Times New Roman" w:cs="Times New Roman"/>
          <w:sz w:val="24"/>
          <w:szCs w:val="24"/>
        </w:rPr>
        <w:t>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78D">
        <w:rPr>
          <w:rFonts w:ascii="Times New Roman" w:hAnsi="Times New Roman" w:cs="Times New Roman"/>
          <w:sz w:val="24"/>
          <w:szCs w:val="24"/>
        </w:rPr>
        <w:t xml:space="preserve">, vectori care nu </w:t>
      </w:r>
      <w:r>
        <w:rPr>
          <w:rFonts w:ascii="Times New Roman" w:hAnsi="Times New Roman" w:cs="Times New Roman"/>
          <w:sz w:val="24"/>
          <w:szCs w:val="24"/>
        </w:rPr>
        <w:t>fac parte din bază. Cum diferenț</w:t>
      </w:r>
      <w:r w:rsidRPr="0092578D">
        <w:rPr>
          <w:rFonts w:ascii="Times New Roman" w:hAnsi="Times New Roman" w:cs="Times New Roman"/>
          <w:sz w:val="24"/>
          <w:szCs w:val="24"/>
        </w:rPr>
        <w:t>a corespunzătoare vectorului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578D">
        <w:rPr>
          <w:rFonts w:ascii="Times New Roman" w:hAnsi="Times New Roman" w:cs="Times New Roman"/>
          <w:sz w:val="24"/>
          <w:szCs w:val="24"/>
        </w:rPr>
        <w:t xml:space="preserve"> este mai mică, îl vom introduce pe acesta în bază în locul vectorului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25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78D" w:rsidRDefault="0092578D" w:rsidP="0092578D">
      <w:pPr>
        <w:pStyle w:val="Frspaier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78D">
        <w:rPr>
          <w:rFonts w:ascii="Times New Roman" w:hAnsi="Times New Roman" w:cs="Times New Roman"/>
          <w:sz w:val="24"/>
          <w:szCs w:val="24"/>
        </w:rPr>
        <w:t xml:space="preserve">Se observă </w:t>
      </w:r>
      <w:r>
        <w:rPr>
          <w:rFonts w:ascii="Times New Roman" w:hAnsi="Times New Roman" w:cs="Times New Roman"/>
          <w:sz w:val="24"/>
          <w:szCs w:val="24"/>
        </w:rPr>
        <w:t>că în cel de al doilea tabel obținem o soluție de bază dar și o diferenț</w:t>
      </w:r>
      <w:r w:rsidRPr="0092578D">
        <w:rPr>
          <w:rFonts w:ascii="Times New Roman" w:hAnsi="Times New Roman" w:cs="Times New Roman"/>
          <w:sz w:val="24"/>
          <w:szCs w:val="24"/>
        </w:rPr>
        <w:t>ă negativă, corespunzătoare vectorului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Acest lucru ne arată că soluț</w:t>
      </w:r>
      <w:r w:rsidRPr="0092578D">
        <w:rPr>
          <w:rFonts w:ascii="Times New Roman" w:hAnsi="Times New Roman" w:cs="Times New Roman"/>
          <w:sz w:val="24"/>
          <w:szCs w:val="24"/>
        </w:rPr>
        <w:t>ia de bază găsită nu este optimă. Vom trece la o nouă bază prin introducerea vectorului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78D">
        <w:rPr>
          <w:rFonts w:ascii="Times New Roman" w:hAnsi="Times New Roman" w:cs="Times New Roman"/>
          <w:sz w:val="24"/>
          <w:szCs w:val="24"/>
        </w:rPr>
        <w:t xml:space="preserve"> în bază, în locul vectorului a</w:t>
      </w:r>
      <w:r w:rsidRPr="009257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25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78D" w:rsidRPr="0092578D" w:rsidRDefault="00123C34" w:rsidP="0092578D">
      <w:pPr>
        <w:pStyle w:val="Frspaier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ultimul tabel obținem o soluție de bază și în plus toate diferenț</w:t>
      </w:r>
      <w:r w:rsidR="0092578D" w:rsidRPr="0092578D">
        <w:rPr>
          <w:rFonts w:ascii="Times New Roman" w:hAnsi="Times New Roman" w:cs="Times New Roman"/>
          <w:sz w:val="24"/>
          <w:szCs w:val="24"/>
        </w:rPr>
        <w:t>ele sunt poz</w:t>
      </w:r>
      <w:r>
        <w:rPr>
          <w:rFonts w:ascii="Times New Roman" w:hAnsi="Times New Roman" w:cs="Times New Roman"/>
          <w:sz w:val="24"/>
          <w:szCs w:val="24"/>
        </w:rPr>
        <w:t>itive, ceea ce ne arată că soluț</w:t>
      </w:r>
      <w:r w:rsidR="0092578D" w:rsidRPr="0092578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de bază găsită este optimă. Așadar am obținut soluț</w:t>
      </w:r>
      <w:r w:rsidR="0092578D" w:rsidRPr="0092578D">
        <w:rPr>
          <w:rFonts w:ascii="Times New Roman" w:hAnsi="Times New Roman" w:cs="Times New Roman"/>
          <w:sz w:val="24"/>
          <w:szCs w:val="24"/>
        </w:rPr>
        <w:t xml:space="preserve">ia: </w:t>
      </w:r>
      <w:proofErr w:type="spellStart"/>
      <w:r w:rsidR="0092578D" w:rsidRPr="0092578D">
        <w:rPr>
          <w:rFonts w:ascii="Times New Roman" w:hAnsi="Times New Roman" w:cs="Times New Roman"/>
          <w:sz w:val="24"/>
          <w:szCs w:val="24"/>
        </w:rPr>
        <w:t>x</w:t>
      </w:r>
      <w:r w:rsidR="0092578D" w:rsidRPr="00123C34">
        <w:rPr>
          <w:rFonts w:ascii="Times New Roman" w:hAnsi="Times New Roman" w:cs="Times New Roman"/>
          <w:sz w:val="24"/>
          <w:szCs w:val="24"/>
          <w:vertAlign w:val="subscript"/>
        </w:rPr>
        <w:t>opt</w:t>
      </w:r>
      <w:proofErr w:type="spellEnd"/>
      <w:r>
        <w:rPr>
          <w:rFonts w:ascii="Times New Roman" w:hAnsi="Times New Roman" w:cs="Times New Roman"/>
          <w:sz w:val="24"/>
          <w:szCs w:val="24"/>
        </w:rPr>
        <w:t>=(40,30,0,6,0) ș</w:t>
      </w:r>
      <w:r w:rsidR="0092578D" w:rsidRPr="0092578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2578D" w:rsidRPr="0092578D">
        <w:rPr>
          <w:rFonts w:ascii="Times New Roman" w:hAnsi="Times New Roman" w:cs="Times New Roman"/>
          <w:sz w:val="24"/>
          <w:szCs w:val="24"/>
        </w:rPr>
        <w:t>maxf</w:t>
      </w:r>
      <w:proofErr w:type="spellEnd"/>
      <w:r w:rsidR="0092578D" w:rsidRPr="0092578D">
        <w:rPr>
          <w:rFonts w:ascii="Times New Roman" w:hAnsi="Times New Roman" w:cs="Times New Roman"/>
          <w:sz w:val="24"/>
          <w:szCs w:val="24"/>
        </w:rPr>
        <w:t>=1800.</w:t>
      </w: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D2B" w:rsidRPr="00A26299" w:rsidRDefault="003A5D2B" w:rsidP="003A5D2B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A5D2B" w:rsidRPr="00A26299" w:rsidSect="002C3DBC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DC6"/>
    <w:multiLevelType w:val="hybridMultilevel"/>
    <w:tmpl w:val="F84C1F86"/>
    <w:lvl w:ilvl="0" w:tplc="C4E62C1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5086D"/>
    <w:multiLevelType w:val="hybridMultilevel"/>
    <w:tmpl w:val="49523C06"/>
    <w:lvl w:ilvl="0" w:tplc="369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7B685C"/>
    <w:multiLevelType w:val="hybridMultilevel"/>
    <w:tmpl w:val="8CF64ACA"/>
    <w:lvl w:ilvl="0" w:tplc="E4E01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FF348D"/>
    <w:multiLevelType w:val="hybridMultilevel"/>
    <w:tmpl w:val="5156B074"/>
    <w:lvl w:ilvl="0" w:tplc="742A125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675EDD"/>
    <w:multiLevelType w:val="hybridMultilevel"/>
    <w:tmpl w:val="31A61E2C"/>
    <w:lvl w:ilvl="0" w:tplc="62CC8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026185"/>
    <w:multiLevelType w:val="hybridMultilevel"/>
    <w:tmpl w:val="1FCE76D8"/>
    <w:lvl w:ilvl="0" w:tplc="21AC3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2F1D0A"/>
    <w:multiLevelType w:val="hybridMultilevel"/>
    <w:tmpl w:val="3542A628"/>
    <w:lvl w:ilvl="0" w:tplc="278A244E">
      <w:numFmt w:val="bullet"/>
      <w:lvlText w:val="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C9EE5456">
      <w:numFmt w:val="bullet"/>
      <w:lvlText w:val=""/>
      <w:lvlJc w:val="left"/>
      <w:pPr>
        <w:ind w:left="1866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6D65B6"/>
    <w:multiLevelType w:val="hybridMultilevel"/>
    <w:tmpl w:val="D450B5AE"/>
    <w:lvl w:ilvl="0" w:tplc="E8047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B753A5"/>
    <w:multiLevelType w:val="hybridMultilevel"/>
    <w:tmpl w:val="8A9E67DE"/>
    <w:lvl w:ilvl="0" w:tplc="D5300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5E055B"/>
    <w:multiLevelType w:val="hybridMultilevel"/>
    <w:tmpl w:val="9CB66FFC"/>
    <w:lvl w:ilvl="0" w:tplc="4DCAB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272C14"/>
    <w:multiLevelType w:val="hybridMultilevel"/>
    <w:tmpl w:val="360A70EA"/>
    <w:lvl w:ilvl="0" w:tplc="3F203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5C5BAE"/>
    <w:multiLevelType w:val="hybridMultilevel"/>
    <w:tmpl w:val="D02CA32E"/>
    <w:lvl w:ilvl="0" w:tplc="C4E62C18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BC"/>
    <w:rsid w:val="0005430F"/>
    <w:rsid w:val="00080EF6"/>
    <w:rsid w:val="00123C34"/>
    <w:rsid w:val="00172A40"/>
    <w:rsid w:val="001A29DA"/>
    <w:rsid w:val="001F0E25"/>
    <w:rsid w:val="0023456E"/>
    <w:rsid w:val="002C3DBC"/>
    <w:rsid w:val="003263AB"/>
    <w:rsid w:val="003700E8"/>
    <w:rsid w:val="003A5D2B"/>
    <w:rsid w:val="004027A3"/>
    <w:rsid w:val="00423649"/>
    <w:rsid w:val="005C518E"/>
    <w:rsid w:val="005D031B"/>
    <w:rsid w:val="00665CF4"/>
    <w:rsid w:val="006A2D48"/>
    <w:rsid w:val="00700A0F"/>
    <w:rsid w:val="007067BA"/>
    <w:rsid w:val="00792169"/>
    <w:rsid w:val="007C0DF2"/>
    <w:rsid w:val="008F1CC9"/>
    <w:rsid w:val="00911EC2"/>
    <w:rsid w:val="0092578D"/>
    <w:rsid w:val="009501D4"/>
    <w:rsid w:val="009D40B2"/>
    <w:rsid w:val="00A26299"/>
    <w:rsid w:val="00A84E70"/>
    <w:rsid w:val="00B32551"/>
    <w:rsid w:val="00B328B5"/>
    <w:rsid w:val="00BE183B"/>
    <w:rsid w:val="00C34EBB"/>
    <w:rsid w:val="00CB642C"/>
    <w:rsid w:val="00D07AFA"/>
    <w:rsid w:val="00D2672E"/>
    <w:rsid w:val="00DA0D19"/>
    <w:rsid w:val="00DE264A"/>
    <w:rsid w:val="00E752F5"/>
    <w:rsid w:val="00EE2707"/>
    <w:rsid w:val="00EE2AE7"/>
    <w:rsid w:val="00EE6FDF"/>
    <w:rsid w:val="00EE77A5"/>
    <w:rsid w:val="00EF465D"/>
    <w:rsid w:val="00F35DFB"/>
    <w:rsid w:val="00F62D74"/>
    <w:rsid w:val="00F8760A"/>
    <w:rsid w:val="00FD146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1A08C-A956-448B-B245-BEAEFF90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3DBC"/>
    <w:pPr>
      <w:spacing w:after="0" w:line="240" w:lineRule="auto"/>
    </w:pPr>
  </w:style>
  <w:style w:type="table" w:styleId="Tabelgril">
    <w:name w:val="Table Grid"/>
    <w:basedOn w:val="TabelNormal"/>
    <w:uiPriority w:val="39"/>
    <w:rsid w:val="0066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substituent">
    <w:name w:val="Placeholder Text"/>
    <w:basedOn w:val="Fontdeparagrafimplicit"/>
    <w:uiPriority w:val="99"/>
    <w:semiHidden/>
    <w:rsid w:val="00FF7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3260-9DA4-48EA-AB8F-DFE6F6BC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4075</TotalTime>
  <Pages>7</Pages>
  <Words>2515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2024-05-07T10:14:00Z</dcterms:created>
  <dcterms:modified xsi:type="dcterms:W3CDTF">2024-05-12T09:33:00Z</dcterms:modified>
</cp:coreProperties>
</file>