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7C26" w14:textId="685117D6" w:rsidR="00ED6298" w:rsidRDefault="00ED6298" w:rsidP="00531B58">
      <w:pPr>
        <w:shd w:val="clear" w:color="auto" w:fill="FFFFFF"/>
        <w:tabs>
          <w:tab w:val="left" w:leader="dot" w:pos="2458"/>
        </w:tabs>
        <w:spacing w:before="10" w:after="0" w:line="240" w:lineRule="auto"/>
        <w:rPr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de învățământ: Colegiul Economic „Virgil Madgearu”, Galaţi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                               </w:t>
      </w:r>
      <w:r w:rsidR="00B7215E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Pr="00AD18D7">
        <w:rPr>
          <w:rFonts w:ascii="Times New Roman" w:hAnsi="Times New Roman" w:cs="Times New Roman"/>
          <w:sz w:val="24"/>
          <w:szCs w:val="24"/>
          <w:lang w:val="ro-RO"/>
        </w:rPr>
        <w:t>Avizat,</w:t>
      </w:r>
    </w:p>
    <w:p w14:paraId="08368B49" w14:textId="705BE4C8" w:rsidR="00ED6298" w:rsidRDefault="00AD18D7" w:rsidP="00ED6298">
      <w:pPr>
        <w:shd w:val="clear" w:color="auto" w:fill="FFFFFF"/>
        <w:tabs>
          <w:tab w:val="left" w:leader="dot" w:pos="2458"/>
        </w:tabs>
        <w:spacing w:before="10" w:after="0" w:line="240" w:lineRule="auto"/>
        <w:ind w:left="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18D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Filiera Tehnologică, </w:t>
      </w:r>
      <w:r w:rsidR="00ED6298" w:rsidRPr="00AD18D7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Profilul Servicii                                                                                 </w:t>
      </w:r>
      <w:r w:rsidR="00ED6298" w:rsidRPr="00AD18D7">
        <w:rPr>
          <w:b/>
          <w:lang w:val="ro-RO"/>
        </w:rPr>
        <w:t xml:space="preserve">                                 </w:t>
      </w:r>
      <w:r w:rsidR="00B7215E">
        <w:rPr>
          <w:b/>
          <w:lang w:val="ro-RO"/>
        </w:rPr>
        <w:t xml:space="preserve"> </w:t>
      </w:r>
      <w:r w:rsidR="00ED6298" w:rsidRPr="00AD18D7">
        <w:rPr>
          <w:b/>
          <w:lang w:val="ro-RO"/>
        </w:rPr>
        <w:t xml:space="preserve">  </w:t>
      </w:r>
      <w:r w:rsidR="00ED6298" w:rsidRPr="00AD18D7">
        <w:rPr>
          <w:rFonts w:ascii="Times New Roman" w:hAnsi="Times New Roman" w:cs="Times New Roman"/>
          <w:lang w:val="ro-RO"/>
        </w:rPr>
        <w:t>Director,</w:t>
      </w:r>
    </w:p>
    <w:p w14:paraId="2F8A1BF4" w14:textId="1064B2A3" w:rsidR="00ED6298" w:rsidRDefault="00ED6298" w:rsidP="00ED6298">
      <w:pPr>
        <w:shd w:val="clear" w:color="auto" w:fill="FFFFFF"/>
        <w:spacing w:after="0" w:line="240" w:lineRule="auto"/>
        <w:ind w:left="5" w:right="-5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Disciplina: Matematică                                                                                                                                       </w:t>
      </w:r>
      <w:r w:rsidR="00642A70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B7215E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Prof. </w:t>
      </w:r>
    </w:p>
    <w:p w14:paraId="605F2E77" w14:textId="77777777" w:rsidR="00ED6298" w:rsidRDefault="00ED6298" w:rsidP="00ED629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Nr. ore/an: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29 săpt x 3=87 ore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</w:t>
      </w:r>
    </w:p>
    <w:p w14:paraId="3E86685E" w14:textId="5E57EAFF" w:rsidR="00ED6298" w:rsidRDefault="00ED6298" w:rsidP="00ED629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Clasa </w:t>
      </w:r>
      <w:r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XII-a</w:t>
      </w:r>
      <w:r w:rsidR="001F0D41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3 ore/săptămână                                                                                                         </w:t>
      </w:r>
      <w:r w:rsidR="00AD18D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</w:t>
      </w:r>
      <w:r w:rsidR="00642A70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</w:t>
      </w:r>
      <w:r w:rsidR="00AD18D7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Avizat,</w:t>
      </w:r>
    </w:p>
    <w:p w14:paraId="455EAF85" w14:textId="7D75DED1" w:rsidR="00ED6298" w:rsidRDefault="00ED6298" w:rsidP="00ED629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Alexa Lenuţa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Comisie curriculum</w:t>
      </w:r>
    </w:p>
    <w:p w14:paraId="41F82931" w14:textId="66444CF2" w:rsidR="00E97AF1" w:rsidRDefault="00E97AF1" w:rsidP="00E97AF1">
      <w:pPr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Programa aprobată prin Ordinul MECI nr. 5959/22.12.2006                                                   </w:t>
      </w:r>
      <w:r w:rsidR="00927E4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Prof.</w:t>
      </w:r>
    </w:p>
    <w:p w14:paraId="5C806532" w14:textId="27000DB9" w:rsidR="00ED6298" w:rsidRDefault="00E97AF1" w:rsidP="00ED6298">
      <w:pPr>
        <w:spacing w:after="0" w:line="240" w:lineRule="auto"/>
        <w:ind w:right="-36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</w:t>
      </w:r>
    </w:p>
    <w:p w14:paraId="3D9C14A1" w14:textId="77777777" w:rsidR="00ED6298" w:rsidRDefault="00ED6298" w:rsidP="00ED62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7D03E8E" w14:textId="59ACCB98" w:rsidR="00ED6298" w:rsidRDefault="00ED6298" w:rsidP="00ED62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PLANIFICARE CALENDARISTICĂ ANUALĂ</w:t>
      </w:r>
    </w:p>
    <w:p w14:paraId="7AFC8DCC" w14:textId="460BA7B8" w:rsidR="00ED6298" w:rsidRDefault="00ED6298" w:rsidP="00ED6298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A</w:t>
      </w:r>
      <w:r w:rsidR="001A281A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NUL ȘCOLAR</w:t>
      </w:r>
      <w:r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: 2023-2024</w:t>
      </w:r>
    </w:p>
    <w:p w14:paraId="271103DA" w14:textId="550B7BC8" w:rsidR="001106FC" w:rsidRDefault="001106FC" w:rsidP="00AD18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13745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8"/>
        <w:gridCol w:w="1964"/>
        <w:gridCol w:w="5189"/>
        <w:gridCol w:w="1134"/>
        <w:gridCol w:w="1701"/>
        <w:gridCol w:w="1559"/>
      </w:tblGrid>
      <w:tr w:rsidR="001106FC" w14:paraId="5FB0A24E" w14:textId="77777777" w:rsidTr="007C10F9">
        <w:trPr>
          <w:trHeight w:val="564"/>
        </w:trPr>
        <w:tc>
          <w:tcPr>
            <w:tcW w:w="2198" w:type="dxa"/>
            <w:shd w:val="clear" w:color="auto" w:fill="EEECE1" w:themeFill="background2"/>
          </w:tcPr>
          <w:p w14:paraId="52CD8362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Unități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învățare</w:t>
            </w:r>
            <w:proofErr w:type="spellEnd"/>
          </w:p>
        </w:tc>
        <w:tc>
          <w:tcPr>
            <w:tcW w:w="1964" w:type="dxa"/>
            <w:shd w:val="clear" w:color="auto" w:fill="EEECE1" w:themeFill="background2"/>
          </w:tcPr>
          <w:p w14:paraId="3136217E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Competențe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5189" w:type="dxa"/>
            <w:shd w:val="clear" w:color="auto" w:fill="EEECE1" w:themeFill="background2"/>
          </w:tcPr>
          <w:p w14:paraId="04AF9EEA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Conținuturi</w:t>
            </w:r>
            <w:proofErr w:type="spellEnd"/>
          </w:p>
        </w:tc>
        <w:tc>
          <w:tcPr>
            <w:tcW w:w="1134" w:type="dxa"/>
            <w:shd w:val="clear" w:color="auto" w:fill="EEECE1" w:themeFill="background2"/>
          </w:tcPr>
          <w:p w14:paraId="60703D10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Număr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ore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alocate</w:t>
            </w:r>
            <w:proofErr w:type="spellEnd"/>
          </w:p>
        </w:tc>
        <w:tc>
          <w:tcPr>
            <w:tcW w:w="1701" w:type="dxa"/>
            <w:shd w:val="clear" w:color="auto" w:fill="EEECE1" w:themeFill="background2"/>
          </w:tcPr>
          <w:p w14:paraId="4CE388A5" w14:textId="2AB258E2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Săptămân</w:t>
            </w:r>
            <w:r w:rsidR="00BD2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EEECE1" w:themeFill="background2"/>
          </w:tcPr>
          <w:p w14:paraId="50F9C278" w14:textId="77777777" w:rsidR="00AD18D7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4FFE091E" w14:textId="3D7BC9CE" w:rsidR="001106FC" w:rsidRPr="00AE5712" w:rsidRDefault="00AD18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Interval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cursuri</w:t>
            </w:r>
            <w:proofErr w:type="spellEnd"/>
          </w:p>
        </w:tc>
      </w:tr>
      <w:tr w:rsidR="001106FC" w14:paraId="520CB273" w14:textId="77777777" w:rsidTr="007C10F9">
        <w:trPr>
          <w:trHeight w:val="838"/>
        </w:trPr>
        <w:tc>
          <w:tcPr>
            <w:tcW w:w="2198" w:type="dxa"/>
          </w:tcPr>
          <w:p w14:paraId="164F8572" w14:textId="77777777" w:rsidR="001106FC" w:rsidRPr="00EF2300" w:rsidRDefault="0011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0D67B" w14:textId="77777777" w:rsidR="00146341" w:rsidRDefault="001463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F2A9A" w14:textId="03FC2B96" w:rsidR="001106FC" w:rsidRPr="00EF2300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Recapitulare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inițială</w:t>
            </w:r>
            <w:proofErr w:type="spellEnd"/>
          </w:p>
        </w:tc>
        <w:tc>
          <w:tcPr>
            <w:tcW w:w="1964" w:type="dxa"/>
          </w:tcPr>
          <w:p w14:paraId="7CDF1BC7" w14:textId="77777777" w:rsidR="00146341" w:rsidRDefault="001463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D214A9" w14:textId="12D12758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CS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vizate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școlară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cls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. a XI-a</w:t>
            </w:r>
          </w:p>
        </w:tc>
        <w:tc>
          <w:tcPr>
            <w:tcW w:w="5189" w:type="dxa"/>
          </w:tcPr>
          <w:p w14:paraId="3CA4AEEC" w14:textId="77777777" w:rsidR="00146341" w:rsidRDefault="00146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F7282" w14:textId="1639A612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Recapitulare-clasa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XI-a</w:t>
            </w:r>
          </w:p>
          <w:p w14:paraId="1B88BA46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inițială</w:t>
            </w:r>
            <w:proofErr w:type="spellEnd"/>
          </w:p>
          <w:p w14:paraId="675EC91F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remediale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progres</w:t>
            </w:r>
            <w:proofErr w:type="spellEnd"/>
          </w:p>
        </w:tc>
        <w:tc>
          <w:tcPr>
            <w:tcW w:w="1134" w:type="dxa"/>
          </w:tcPr>
          <w:p w14:paraId="3A56A538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D31F5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A424AF5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299BB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559" w:type="dxa"/>
            <w:vMerge w:val="restart"/>
          </w:tcPr>
          <w:p w14:paraId="0210772D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B89D76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CED2AC" w14:textId="77777777" w:rsidR="00AD18D7" w:rsidRPr="007017A4" w:rsidRDefault="00AD18D7" w:rsidP="00AD1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  <w:p w14:paraId="2C7650F6" w14:textId="34601ECA" w:rsidR="001106FC" w:rsidRPr="00FA5A87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106FC" w14:paraId="6A6B94A0" w14:textId="77777777" w:rsidTr="007C10F9">
        <w:trPr>
          <w:trHeight w:val="1951"/>
        </w:trPr>
        <w:tc>
          <w:tcPr>
            <w:tcW w:w="2198" w:type="dxa"/>
          </w:tcPr>
          <w:p w14:paraId="4C26D1C0" w14:textId="77777777" w:rsidR="001106FC" w:rsidRPr="00EF2300" w:rsidRDefault="0011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982C7" w14:textId="77777777" w:rsidR="001106FC" w:rsidRPr="00EF2300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Primitive</w:t>
            </w:r>
          </w:p>
        </w:tc>
        <w:tc>
          <w:tcPr>
            <w:tcW w:w="1964" w:type="dxa"/>
          </w:tcPr>
          <w:p w14:paraId="072ABF79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0E003AC2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14:paraId="39DAE7FD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89" w:type="dxa"/>
          </w:tcPr>
          <w:p w14:paraId="1E02A1A4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conduc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</w:t>
            </w:r>
            <w:r w:rsidR="00EF2300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65FFC40D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Primitivele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funcții.Integrala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nedefinită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continue,</w:t>
            </w:r>
            <w:r w:rsidR="00EF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proprietatea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liniaritate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nedefinite</w:t>
            </w:r>
            <w:proofErr w:type="spellEnd"/>
          </w:p>
          <w:p w14:paraId="20111EC3" w14:textId="77777777" w:rsidR="001106FC" w:rsidRPr="00AE5712" w:rsidRDefault="00EF23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A0CB9"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Primitive </w:t>
            </w:r>
            <w:proofErr w:type="spellStart"/>
            <w:r w:rsidR="000A0CB9"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uzuale</w:t>
            </w:r>
            <w:proofErr w:type="spellEnd"/>
          </w:p>
        </w:tc>
        <w:tc>
          <w:tcPr>
            <w:tcW w:w="1134" w:type="dxa"/>
          </w:tcPr>
          <w:p w14:paraId="4BD5D1DE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0FFDF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6C50021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2BDF7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S2-S4</w:t>
            </w:r>
          </w:p>
        </w:tc>
        <w:tc>
          <w:tcPr>
            <w:tcW w:w="1559" w:type="dxa"/>
            <w:vMerge/>
          </w:tcPr>
          <w:p w14:paraId="745E8D9C" w14:textId="77777777" w:rsidR="001106FC" w:rsidRPr="00AE5712" w:rsidRDefault="0011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06FC" w14:paraId="1807B999" w14:textId="77777777" w:rsidTr="007C10F9">
        <w:trPr>
          <w:trHeight w:val="1677"/>
        </w:trPr>
        <w:tc>
          <w:tcPr>
            <w:tcW w:w="2198" w:type="dxa"/>
          </w:tcPr>
          <w:p w14:paraId="3C31C12D" w14:textId="77777777" w:rsidR="001106FC" w:rsidRPr="00EF2300" w:rsidRDefault="0011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CA946" w14:textId="77777777" w:rsidR="001106FC" w:rsidRPr="00EF2300" w:rsidRDefault="0011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86B8AC" w14:textId="77777777" w:rsidR="001106FC" w:rsidRPr="00EF2300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Integrala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definită</w:t>
            </w:r>
            <w:proofErr w:type="spellEnd"/>
          </w:p>
        </w:tc>
        <w:tc>
          <w:tcPr>
            <w:tcW w:w="1964" w:type="dxa"/>
          </w:tcPr>
          <w:p w14:paraId="2C677AF3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  <w:p w14:paraId="18E4754D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14:paraId="0F74C738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0E0B6452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  <w:p w14:paraId="6614615F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  <w:p w14:paraId="36E87392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5189" w:type="dxa"/>
          </w:tcPr>
          <w:p w14:paraId="0EA67DC3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Definirea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Riemann 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continue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formula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Leibnitz Newton;</w:t>
            </w:r>
          </w:p>
          <w:p w14:paraId="24334D86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Proprietăţi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alei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definite:</w:t>
            </w:r>
            <w:r w:rsidR="00EF2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liniaritate,monotonie,aditivitate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intervalul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integrare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</w:tcPr>
          <w:p w14:paraId="5F31E38C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351D8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79918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0ED90E74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C3ECC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1FCF6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S5-S7</w:t>
            </w:r>
          </w:p>
        </w:tc>
        <w:tc>
          <w:tcPr>
            <w:tcW w:w="1559" w:type="dxa"/>
            <w:vMerge/>
          </w:tcPr>
          <w:p w14:paraId="3AE255F0" w14:textId="77777777" w:rsidR="001106FC" w:rsidRPr="00AE5712" w:rsidRDefault="00110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106FC" w14:paraId="5A4F4653" w14:textId="77777777" w:rsidTr="007C10F9">
        <w:trPr>
          <w:trHeight w:val="274"/>
        </w:trPr>
        <w:tc>
          <w:tcPr>
            <w:tcW w:w="13745" w:type="dxa"/>
            <w:gridSpan w:val="6"/>
            <w:shd w:val="clear" w:color="auto" w:fill="EEECE1" w:themeFill="background2"/>
          </w:tcPr>
          <w:p w14:paraId="7B67DB26" w14:textId="7832D5E8" w:rsidR="00C64B21" w:rsidRPr="00AE5712" w:rsidRDefault="00A83861" w:rsidP="00A8386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lastRenderedPageBreak/>
              <w:t>VACANȚĂ  (2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.10.202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05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7C10F9" w14:paraId="4832B482" w14:textId="77777777" w:rsidTr="007C10F9">
        <w:trPr>
          <w:trHeight w:val="1204"/>
        </w:trPr>
        <w:tc>
          <w:tcPr>
            <w:tcW w:w="2198" w:type="dxa"/>
          </w:tcPr>
          <w:p w14:paraId="2E49D25E" w14:textId="77777777" w:rsidR="007C10F9" w:rsidRPr="00EF2300" w:rsidRDefault="007C1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Legi de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compoziție</w:t>
            </w:r>
            <w:proofErr w:type="spellEnd"/>
          </w:p>
        </w:tc>
        <w:tc>
          <w:tcPr>
            <w:tcW w:w="1964" w:type="dxa"/>
          </w:tcPr>
          <w:p w14:paraId="61182F6C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77E022D0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89" w:type="dxa"/>
          </w:tcPr>
          <w:p w14:paraId="6CA48AEF" w14:textId="77777777" w:rsidR="007C10F9" w:rsidRPr="00AE5712" w:rsidRDefault="007C10F9">
            <w:pPr>
              <w:spacing w:line="259" w:lineRule="auto"/>
              <w:ind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-Lege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compoziţie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internă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operaţiei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Proprietatile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legilor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compozitie</w:t>
            </w:r>
            <w:proofErr w:type="spellEnd"/>
          </w:p>
          <w:p w14:paraId="7F72D8F3" w14:textId="77777777" w:rsidR="007C10F9" w:rsidRPr="00AE5712" w:rsidRDefault="007C10F9">
            <w:pPr>
              <w:spacing w:line="259" w:lineRule="auto"/>
              <w:ind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F9D24B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205765D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S8-S9</w:t>
            </w:r>
          </w:p>
        </w:tc>
        <w:tc>
          <w:tcPr>
            <w:tcW w:w="1559" w:type="dxa"/>
            <w:vMerge w:val="restart"/>
          </w:tcPr>
          <w:p w14:paraId="7D74E23A" w14:textId="0817D1CC" w:rsidR="007C10F9" w:rsidRPr="007017A4" w:rsidRDefault="007C10F9" w:rsidP="00AD1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  <w:p w14:paraId="68455DF7" w14:textId="41B93398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0F9" w14:paraId="4D3B7076" w14:textId="77777777" w:rsidTr="007C10F9">
        <w:trPr>
          <w:trHeight w:val="1128"/>
        </w:trPr>
        <w:tc>
          <w:tcPr>
            <w:tcW w:w="2198" w:type="dxa"/>
          </w:tcPr>
          <w:p w14:paraId="5C43A8A8" w14:textId="77777777" w:rsidR="007C10F9" w:rsidRPr="00EF2300" w:rsidRDefault="007C1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AA0F2C" w14:textId="77777777" w:rsidR="007C10F9" w:rsidRPr="00EF2300" w:rsidRDefault="007C1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Grupuri</w:t>
            </w:r>
            <w:proofErr w:type="spellEnd"/>
          </w:p>
        </w:tc>
        <w:tc>
          <w:tcPr>
            <w:tcW w:w="1964" w:type="dxa"/>
          </w:tcPr>
          <w:p w14:paraId="5914D22A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  <w:p w14:paraId="0ECF8488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  <w:p w14:paraId="4A1BFEC4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  <w:p w14:paraId="2F09893C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89" w:type="dxa"/>
          </w:tcPr>
          <w:p w14:paraId="1BE28915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definiţie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Aplicaţii</w:t>
            </w:r>
            <w:proofErr w:type="spellEnd"/>
          </w:p>
          <w:p w14:paraId="5CB1ACA4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matrice</w:t>
            </w:r>
            <w:proofErr w:type="spellEnd"/>
          </w:p>
          <w:p w14:paraId="2738EA65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permutări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Grupul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Zn.</w:t>
            </w:r>
          </w:p>
          <w:p w14:paraId="4D84DDDC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Morfisme,izomorfisme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</w:p>
        </w:tc>
        <w:tc>
          <w:tcPr>
            <w:tcW w:w="1134" w:type="dxa"/>
          </w:tcPr>
          <w:p w14:paraId="7D403176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67554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CBFDBED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4E6B7" w14:textId="4F921370" w:rsidR="007C10F9" w:rsidRPr="00AE5712" w:rsidRDefault="007C10F9" w:rsidP="00FA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10-S12</w:t>
            </w:r>
          </w:p>
        </w:tc>
        <w:tc>
          <w:tcPr>
            <w:tcW w:w="1559" w:type="dxa"/>
            <w:vMerge/>
          </w:tcPr>
          <w:p w14:paraId="74F3EF97" w14:textId="77777777" w:rsidR="007C10F9" w:rsidRPr="00AE5712" w:rsidRDefault="007C10F9" w:rsidP="00FA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0F9" w14:paraId="3DFCDF26" w14:textId="77777777" w:rsidTr="007C10F9">
        <w:trPr>
          <w:trHeight w:val="1113"/>
        </w:trPr>
        <w:tc>
          <w:tcPr>
            <w:tcW w:w="2198" w:type="dxa"/>
          </w:tcPr>
          <w:p w14:paraId="7C563B66" w14:textId="77777777" w:rsidR="007C10F9" w:rsidRPr="00EF2300" w:rsidRDefault="007C1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1C4C6" w14:textId="77777777" w:rsidR="007C10F9" w:rsidRPr="00EF2300" w:rsidRDefault="007C1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Inele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corpuri</w:t>
            </w:r>
            <w:proofErr w:type="spellEnd"/>
          </w:p>
        </w:tc>
        <w:tc>
          <w:tcPr>
            <w:tcW w:w="1964" w:type="dxa"/>
          </w:tcPr>
          <w:p w14:paraId="77569833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  <w:p w14:paraId="5019C62D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  <w:p w14:paraId="07D48AB0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5.1.1</w:t>
            </w:r>
          </w:p>
          <w:p w14:paraId="7FD92959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5189" w:type="dxa"/>
          </w:tcPr>
          <w:p w14:paraId="49142A00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Inel,exemple:inele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numerice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C26C8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Inele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matrice,inele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funcţii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</w:p>
          <w:p w14:paraId="728885E5" w14:textId="77777777" w:rsidR="007C10F9" w:rsidRPr="00AE5712" w:rsidRDefault="007C1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Corpuri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numerice,Corpul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Zp,p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prim</w:t>
            </w:r>
          </w:p>
        </w:tc>
        <w:tc>
          <w:tcPr>
            <w:tcW w:w="1134" w:type="dxa"/>
          </w:tcPr>
          <w:p w14:paraId="7A8587B7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B47C7A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A183E0A" w14:textId="77777777" w:rsidR="007C10F9" w:rsidRPr="00AE5712" w:rsidRDefault="007C10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1113A" w14:textId="1F3124EF" w:rsidR="007C10F9" w:rsidRPr="00AE5712" w:rsidRDefault="007C10F9" w:rsidP="00FA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13-S14</w:t>
            </w:r>
          </w:p>
        </w:tc>
        <w:tc>
          <w:tcPr>
            <w:tcW w:w="1559" w:type="dxa"/>
            <w:vMerge/>
          </w:tcPr>
          <w:p w14:paraId="1CCEA0D5" w14:textId="77777777" w:rsidR="007C10F9" w:rsidRPr="00AE5712" w:rsidRDefault="007C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8D7" w14:paraId="4A845D55" w14:textId="77777777" w:rsidTr="007C10F9">
        <w:trPr>
          <w:trHeight w:val="167"/>
        </w:trPr>
        <w:tc>
          <w:tcPr>
            <w:tcW w:w="13745" w:type="dxa"/>
            <w:gridSpan w:val="6"/>
          </w:tcPr>
          <w:p w14:paraId="74BB24EC" w14:textId="54B79BDA" w:rsidR="00AD18D7" w:rsidRPr="00AE5712" w:rsidRDefault="00AD18D7" w:rsidP="00AD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EECE1" w:themeFill="background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86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VACANȚĂ  (23.12.2022-07.01.2023)</w:t>
            </w:r>
          </w:p>
        </w:tc>
      </w:tr>
    </w:tbl>
    <w:tbl>
      <w:tblPr>
        <w:tblStyle w:val="a0"/>
        <w:tblW w:w="13745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1950"/>
        <w:gridCol w:w="4319"/>
        <w:gridCol w:w="1473"/>
        <w:gridCol w:w="2260"/>
        <w:gridCol w:w="1559"/>
      </w:tblGrid>
      <w:tr w:rsidR="001106FC" w14:paraId="336AA566" w14:textId="77777777" w:rsidTr="007C10F9">
        <w:tc>
          <w:tcPr>
            <w:tcW w:w="2184" w:type="dxa"/>
          </w:tcPr>
          <w:p w14:paraId="21341546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0D49A" w14:textId="77777777" w:rsidR="001106FC" w:rsidRPr="00EF2300" w:rsidRDefault="000A0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Integrala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definită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488FE4D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Metode de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integrare</w:t>
            </w:r>
            <w:proofErr w:type="spellEnd"/>
          </w:p>
        </w:tc>
        <w:tc>
          <w:tcPr>
            <w:tcW w:w="1950" w:type="dxa"/>
          </w:tcPr>
          <w:p w14:paraId="66908818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1DC6E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15324E64" w14:textId="77777777" w:rsidR="001106FC" w:rsidRPr="00AE5712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  <w:p w14:paraId="45F6116B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9" w:type="dxa"/>
          </w:tcPr>
          <w:p w14:paraId="0C070D77" w14:textId="77777777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Metode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integralelor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definite:integrarea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părţi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schimbare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variabilă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C4EAC" w14:textId="424A84DF" w:rsidR="001106FC" w:rsidRPr="00AE5712" w:rsidRDefault="000A0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Calculul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integralelor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forma </w:t>
            </w: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object w:dxaOrig="1005" w:dyaOrig="765" w14:anchorId="4A2299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38.4pt" o:ole="">
                  <v:imagedata r:id="rId5" o:title=""/>
                </v:shape>
                <o:OLEObject Type="Embed" ProgID="Equation.3" ShapeID="_x0000_i1025" DrawAspect="Content" ObjectID="_1757663395" r:id="rId6"/>
              </w:object>
            </w: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,  grad Q</w:t>
            </w:r>
            <w:r w:rsidR="00EF2300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4 ,</w:t>
            </w:r>
            <w:r w:rsidR="00AD1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descompunerea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fracţii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simple;</w:t>
            </w:r>
          </w:p>
          <w:p w14:paraId="5882D80D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2EA75413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11F36" w14:textId="77777777" w:rsidR="001106FC" w:rsidRPr="00AE5712" w:rsidRDefault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</w:tcPr>
          <w:p w14:paraId="1727514E" w14:textId="77777777" w:rsidR="001106FC" w:rsidRPr="00AE5712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6EC62" w14:textId="234B6A13" w:rsidR="001106FC" w:rsidRDefault="000A0C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869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E6416">
              <w:rPr>
                <w:rFonts w:ascii="Times New Roman" w:eastAsia="Times New Roman" w:hAnsi="Times New Roman" w:cs="Times New Roman"/>
                <w:sz w:val="24"/>
                <w:szCs w:val="24"/>
              </w:rPr>
              <w:t>-S</w:t>
            </w:r>
            <w:r w:rsidR="007869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39875DA5" w14:textId="77777777" w:rsidR="007869CE" w:rsidRPr="00AE5712" w:rsidRDefault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047F4" w14:textId="77777777" w:rsidR="001106FC" w:rsidRDefault="00110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40F868" w14:textId="77777777" w:rsidR="00AD18D7" w:rsidRDefault="00AD18D7" w:rsidP="00AD1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</w:t>
            </w:r>
          </w:p>
          <w:p w14:paraId="14D82301" w14:textId="318C3E5B" w:rsidR="00AD18D7" w:rsidRPr="007017A4" w:rsidRDefault="00AD18D7" w:rsidP="00AD1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  <w:p w14:paraId="557E104D" w14:textId="1EA277E9" w:rsidR="001106FC" w:rsidRDefault="001106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43323" w14:textId="7FCAF718" w:rsidR="007869CE" w:rsidRPr="00B54C20" w:rsidRDefault="00786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S18</w:t>
            </w:r>
            <w:r w:rsidR="00B54C20"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</w:t>
            </w:r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S19 </w:t>
            </w:r>
            <w:proofErr w:type="spellStart"/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practica</w:t>
            </w:r>
            <w:proofErr w:type="spellEnd"/>
          </w:p>
        </w:tc>
      </w:tr>
      <w:tr w:rsidR="00976BAD" w14:paraId="56BDECD6" w14:textId="40C0FBA4" w:rsidTr="002B352A">
        <w:tc>
          <w:tcPr>
            <w:tcW w:w="12186" w:type="dxa"/>
            <w:gridSpan w:val="5"/>
            <w:tcBorders>
              <w:right w:val="single" w:sz="4" w:space="0" w:color="auto"/>
            </w:tcBorders>
            <w:shd w:val="clear" w:color="auto" w:fill="EEECE1" w:themeFill="background2"/>
          </w:tcPr>
          <w:p w14:paraId="74FB55E7" w14:textId="2FFA379A" w:rsidR="00976BAD" w:rsidRPr="00A83861" w:rsidRDefault="00976BAD" w:rsidP="00976E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ȘCOALA ALTFEL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EECE1" w:themeFill="background2"/>
          </w:tcPr>
          <w:p w14:paraId="4682A8C8" w14:textId="47F68058" w:rsidR="00976BAD" w:rsidRPr="00A83861" w:rsidRDefault="00976BAD" w:rsidP="00976E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S20</w:t>
            </w:r>
          </w:p>
        </w:tc>
      </w:tr>
      <w:tr w:rsidR="001106FC" w14:paraId="0E54526A" w14:textId="77777777" w:rsidTr="007C10F9">
        <w:trPr>
          <w:trHeight w:val="299"/>
        </w:trPr>
        <w:tc>
          <w:tcPr>
            <w:tcW w:w="13745" w:type="dxa"/>
            <w:gridSpan w:val="6"/>
            <w:shd w:val="clear" w:color="auto" w:fill="EEECE1" w:themeFill="background2"/>
          </w:tcPr>
          <w:p w14:paraId="4F33B930" w14:textId="3B728587" w:rsidR="001106FC" w:rsidRPr="00A83861" w:rsidRDefault="00A83861" w:rsidP="00A838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86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VACANȚĂ  </w:t>
            </w:r>
            <w:r w:rsidR="000A0CB9" w:rsidRPr="00A8386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(1</w:t>
            </w:r>
            <w:r w:rsidR="00BD2A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0A0CB9" w:rsidRPr="00A8386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.02.2023-2</w:t>
            </w:r>
            <w:r w:rsidR="00BD2A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0A0CB9" w:rsidRPr="00A8386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.02.2023)</w:t>
            </w:r>
          </w:p>
        </w:tc>
      </w:tr>
      <w:tr w:rsidR="00EF2300" w14:paraId="7E2B1C49" w14:textId="77777777" w:rsidTr="007C10F9">
        <w:tc>
          <w:tcPr>
            <w:tcW w:w="2184" w:type="dxa"/>
          </w:tcPr>
          <w:p w14:paraId="53EA562B" w14:textId="77777777" w:rsidR="00EF2300" w:rsidRPr="00EF2300" w:rsidRDefault="00EF2300" w:rsidP="007869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Aplicații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integralei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definite</w:t>
            </w:r>
          </w:p>
        </w:tc>
        <w:tc>
          <w:tcPr>
            <w:tcW w:w="1950" w:type="dxa"/>
          </w:tcPr>
          <w:p w14:paraId="5FF88929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  <w:p w14:paraId="5CB2C60E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  <w:p w14:paraId="5164F0F5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4319" w:type="dxa"/>
          </w:tcPr>
          <w:p w14:paraId="287CDA18" w14:textId="77777777" w:rsidR="00EF2300" w:rsidRPr="00AE5712" w:rsidRDefault="00EF2300" w:rsidP="0078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Aria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suprafeţe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plane.</w:t>
            </w:r>
          </w:p>
          <w:p w14:paraId="58C7A48E" w14:textId="77777777" w:rsidR="00EF2300" w:rsidRPr="00AE5712" w:rsidRDefault="00EF2300" w:rsidP="00786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rotaţie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73" w:type="dxa"/>
          </w:tcPr>
          <w:p w14:paraId="7E00D39E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35428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</w:tcPr>
          <w:p w14:paraId="60802A77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7F142" w14:textId="77777777" w:rsidR="005D28D9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S21</w:t>
            </w:r>
          </w:p>
          <w:p w14:paraId="2FEA1051" w14:textId="52A775E2" w:rsidR="00EF2300" w:rsidRPr="00AE5712" w:rsidRDefault="00DE6416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F230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D28D9">
              <w:rPr>
                <w:rFonts w:ascii="Times New Roman" w:eastAsia="Times New Roman" w:hAnsi="Times New Roman" w:cs="Times New Roman"/>
                <w:sz w:val="24"/>
                <w:szCs w:val="24"/>
              </w:rPr>
              <w:t>(1oră)</w:t>
            </w:r>
          </w:p>
        </w:tc>
        <w:tc>
          <w:tcPr>
            <w:tcW w:w="1559" w:type="dxa"/>
            <w:vMerge w:val="restart"/>
          </w:tcPr>
          <w:p w14:paraId="4180C6BF" w14:textId="77777777" w:rsidR="00EF2300" w:rsidRPr="00AE5712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681A4" w14:textId="77777777" w:rsidR="00AD18D7" w:rsidRDefault="00AD18D7" w:rsidP="00AD1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</w:t>
            </w:r>
          </w:p>
          <w:p w14:paraId="57084F23" w14:textId="2D730477" w:rsidR="00AD18D7" w:rsidRPr="007017A4" w:rsidRDefault="00AD18D7" w:rsidP="00AD1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</w:p>
          <w:p w14:paraId="5B4EEEC7" w14:textId="4D0E0BF8" w:rsidR="00EF2300" w:rsidRDefault="00EF2300" w:rsidP="007869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D28D9" w14:paraId="55737944" w14:textId="77777777" w:rsidTr="007C10F9">
        <w:tc>
          <w:tcPr>
            <w:tcW w:w="2184" w:type="dxa"/>
          </w:tcPr>
          <w:p w14:paraId="56E90E1C" w14:textId="77777777" w:rsidR="005D28D9" w:rsidRPr="00A83861" w:rsidRDefault="005D28D9" w:rsidP="005D28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Inele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polinoame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coeficienți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într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-un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comutativ</w:t>
            </w:r>
            <w:proofErr w:type="spellEnd"/>
          </w:p>
        </w:tc>
        <w:tc>
          <w:tcPr>
            <w:tcW w:w="1950" w:type="dxa"/>
          </w:tcPr>
          <w:p w14:paraId="45CF3019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  <w:p w14:paraId="38750673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  <w:p w14:paraId="7C853BAC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  <w:p w14:paraId="1E4F23C8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5.2.1</w:t>
            </w:r>
          </w:p>
          <w:p w14:paraId="5D1C7184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4319" w:type="dxa"/>
          </w:tcPr>
          <w:p w14:paraId="273BC832" w14:textId="77777777" w:rsidR="005D28D9" w:rsidRPr="00AE5712" w:rsidRDefault="005D28D9" w:rsidP="005D2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-Forma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algebrica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polinom,operaţii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polinoame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B7BE794" w14:textId="77777777" w:rsidR="005D28D9" w:rsidRPr="00AE5712" w:rsidRDefault="005D28D9" w:rsidP="005D2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împărţirii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rest,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împărţirea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polinoamelor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împărțirea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X-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a,schema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Horner ,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divizibilitate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Bezout</w:t>
            </w:r>
            <w:proofErr w:type="spellEnd"/>
          </w:p>
          <w:p w14:paraId="1B6FE233" w14:textId="77777777" w:rsidR="005D28D9" w:rsidRPr="00AE5712" w:rsidRDefault="005D28D9" w:rsidP="005D2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C.m.m.d.c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c.m.m.m.c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polinoame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descompunerea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polinom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factori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ireductibili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45724E" w14:textId="77777777" w:rsidR="005D28D9" w:rsidRPr="00AE5712" w:rsidRDefault="005D28D9" w:rsidP="005D2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Rădăcini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polinoamelor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relaţiile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Viete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polinoame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grad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4;</w:t>
            </w:r>
          </w:p>
        </w:tc>
        <w:tc>
          <w:tcPr>
            <w:tcW w:w="1473" w:type="dxa"/>
          </w:tcPr>
          <w:p w14:paraId="34F9E332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B6445" w14:textId="718DC93B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0" w:type="dxa"/>
          </w:tcPr>
          <w:p w14:paraId="676DD4FE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0F826" w14:textId="77777777" w:rsidR="005D28D9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S22(2ore)</w:t>
            </w:r>
          </w:p>
          <w:p w14:paraId="78CE4592" w14:textId="49504413" w:rsidR="005D28D9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S23</w:t>
            </w:r>
            <w:r w:rsidR="002D6B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S26</w:t>
            </w:r>
          </w:p>
          <w:p w14:paraId="6469B0EC" w14:textId="1C4FD88B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S27(2 ore)</w:t>
            </w:r>
          </w:p>
        </w:tc>
        <w:tc>
          <w:tcPr>
            <w:tcW w:w="1559" w:type="dxa"/>
            <w:vMerge/>
          </w:tcPr>
          <w:p w14:paraId="45B54060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8D9" w:rsidRPr="00AE5712" w14:paraId="2AE457DB" w14:textId="77777777" w:rsidTr="007C10F9">
        <w:tc>
          <w:tcPr>
            <w:tcW w:w="2184" w:type="dxa"/>
          </w:tcPr>
          <w:p w14:paraId="4A00101A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768C95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Ecuații</w:t>
            </w:r>
            <w:proofErr w:type="spellEnd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algebrice</w:t>
            </w:r>
            <w:proofErr w:type="spellEnd"/>
          </w:p>
        </w:tc>
        <w:tc>
          <w:tcPr>
            <w:tcW w:w="1950" w:type="dxa"/>
          </w:tcPr>
          <w:p w14:paraId="01FC39DA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  <w:p w14:paraId="44440E47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5.2.1</w:t>
            </w:r>
          </w:p>
          <w:p w14:paraId="01E48879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4319" w:type="dxa"/>
          </w:tcPr>
          <w:p w14:paraId="375449CC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ecuaţiilor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algebrice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coeficienţi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Z,Q,R,C .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binome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reciproce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ecuaţii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bipătrate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73" w:type="dxa"/>
          </w:tcPr>
          <w:p w14:paraId="379FE7A9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712FE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</w:tcPr>
          <w:p w14:paraId="34F05086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DB0D3D" w14:textId="77777777" w:rsidR="005D28D9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27(1oră)</w:t>
            </w:r>
          </w:p>
          <w:p w14:paraId="024DEBA4" w14:textId="62979C9F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S28</w:t>
            </w:r>
          </w:p>
        </w:tc>
        <w:tc>
          <w:tcPr>
            <w:tcW w:w="1559" w:type="dxa"/>
            <w:vMerge/>
          </w:tcPr>
          <w:p w14:paraId="0255A695" w14:textId="77777777" w:rsidR="005D28D9" w:rsidRPr="00AE5712" w:rsidRDefault="005D28D9" w:rsidP="005D2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0E54" w:rsidRPr="00AE5712" w14:paraId="4A8B01C4" w14:textId="77777777" w:rsidTr="007C10F9">
        <w:tc>
          <w:tcPr>
            <w:tcW w:w="8453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14:paraId="150B401A" w14:textId="66D570AE" w:rsidR="00810E54" w:rsidRPr="00B54C20" w:rsidRDefault="00810E54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54C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                                         SĂPTĂMÂNA VERDE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EEECE1" w:themeFill="background2"/>
          </w:tcPr>
          <w:p w14:paraId="770D5E6D" w14:textId="56A7E17D" w:rsidR="00810E54" w:rsidRPr="00B54C20" w:rsidRDefault="00810E54" w:rsidP="00810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3</w:t>
            </w:r>
          </w:p>
        </w:tc>
        <w:tc>
          <w:tcPr>
            <w:tcW w:w="2260" w:type="dxa"/>
            <w:shd w:val="clear" w:color="auto" w:fill="EEECE1" w:themeFill="background2"/>
          </w:tcPr>
          <w:p w14:paraId="6BA6E595" w14:textId="7CAC3F82" w:rsidR="00810E54" w:rsidRPr="00B54C20" w:rsidRDefault="00810E54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54C20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S29</w:t>
            </w:r>
          </w:p>
        </w:tc>
        <w:tc>
          <w:tcPr>
            <w:tcW w:w="1559" w:type="dxa"/>
            <w:shd w:val="clear" w:color="auto" w:fill="EEECE1" w:themeFill="background2"/>
          </w:tcPr>
          <w:p w14:paraId="7CC2718C" w14:textId="77777777" w:rsidR="00810E54" w:rsidRPr="00DA1F2D" w:rsidRDefault="00810E54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10E54" w:rsidRPr="00AE5712" w14:paraId="26C9D27E" w14:textId="0CC6506A" w:rsidTr="007C10F9">
        <w:tc>
          <w:tcPr>
            <w:tcW w:w="8453" w:type="dxa"/>
            <w:gridSpan w:val="3"/>
            <w:tcBorders>
              <w:right w:val="single" w:sz="4" w:space="0" w:color="auto"/>
            </w:tcBorders>
            <w:shd w:val="clear" w:color="auto" w:fill="EEECE1" w:themeFill="background2"/>
          </w:tcPr>
          <w:p w14:paraId="51CFAA6C" w14:textId="281F0C3D" w:rsidR="00810E54" w:rsidRPr="00EF2300" w:rsidRDefault="00AF6220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                                                 </w:t>
            </w:r>
            <w:r w:rsidR="00810E54" w:rsidRPr="00EF230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VACANȚĂ   (27.04.2023-7.05..2023)</w:t>
            </w:r>
          </w:p>
        </w:tc>
        <w:tc>
          <w:tcPr>
            <w:tcW w:w="5292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14:paraId="2F07BB44" w14:textId="77777777" w:rsidR="00810E54" w:rsidRPr="00EF2300" w:rsidRDefault="00810E54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D28D9" w:rsidRPr="00AE5712" w14:paraId="744F9535" w14:textId="77777777" w:rsidTr="007C10F9">
        <w:tc>
          <w:tcPr>
            <w:tcW w:w="2184" w:type="dxa"/>
          </w:tcPr>
          <w:p w14:paraId="279CFCC6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9F8F8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10F0B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DB07BE" w14:textId="77777777" w:rsidR="005D28D9" w:rsidRPr="00EF2300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Teme de </w:t>
            </w:r>
            <w:proofErr w:type="spellStart"/>
            <w:r w:rsidRPr="00EF2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950" w:type="dxa"/>
          </w:tcPr>
          <w:p w14:paraId="50C4C955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CS din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examenului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bacalaureat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clasele</w:t>
            </w:r>
            <w:proofErr w:type="spellEnd"/>
          </w:p>
          <w:p w14:paraId="286C9C65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a IX-a – a XII-a</w:t>
            </w:r>
          </w:p>
        </w:tc>
        <w:tc>
          <w:tcPr>
            <w:tcW w:w="4319" w:type="dxa"/>
          </w:tcPr>
          <w:p w14:paraId="69B89259" w14:textId="77777777" w:rsidR="005D28D9" w:rsidRPr="00AE5712" w:rsidRDefault="005D28D9" w:rsidP="005D28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-Conform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programei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examenului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de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bacalaureat,aflat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14:paraId="68D3615B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AD806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E0A3D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B9882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</w:tcPr>
          <w:p w14:paraId="37467E9B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3CFCF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80753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DCDCD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E5712">
              <w:rPr>
                <w:rFonts w:ascii="Times New Roman" w:eastAsia="Times New Roman" w:hAnsi="Times New Roman" w:cs="Times New Roman"/>
                <w:sz w:val="24"/>
                <w:szCs w:val="24"/>
              </w:rPr>
              <w:t>-S32</w:t>
            </w:r>
          </w:p>
        </w:tc>
        <w:tc>
          <w:tcPr>
            <w:tcW w:w="1559" w:type="dxa"/>
          </w:tcPr>
          <w:p w14:paraId="670CF25C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BA98CC" w14:textId="77777777" w:rsidR="005D28D9" w:rsidRPr="00AE5712" w:rsidRDefault="005D28D9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73E12" w14:textId="77777777" w:rsidR="005D28D9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Interval de</w:t>
            </w:r>
          </w:p>
          <w:p w14:paraId="6F84C118" w14:textId="32C44BB0" w:rsidR="005D28D9" w:rsidRDefault="005D28D9" w:rsidP="005D2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  <w:p w14:paraId="6BF441E3" w14:textId="77777777" w:rsidR="00841732" w:rsidRPr="00AE5712" w:rsidRDefault="00841732" w:rsidP="005D2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B442AD" w14:textId="77777777" w:rsidR="005D28D9" w:rsidRDefault="00841732" w:rsidP="005D2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34</w:t>
            </w:r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54C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practica</w:t>
            </w:r>
            <w:proofErr w:type="spellEnd"/>
          </w:p>
          <w:p w14:paraId="52F0A0A4" w14:textId="61C417FF" w:rsidR="00841732" w:rsidRPr="00AE5712" w:rsidRDefault="00841732" w:rsidP="005D2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2A6F28" w14:textId="77777777" w:rsidR="00600200" w:rsidRDefault="00600200" w:rsidP="00600200">
      <w:pPr>
        <w:pStyle w:val="ListParagraph"/>
        <w:jc w:val="both"/>
        <w:rPr>
          <w:rFonts w:ascii="Times New Roman" w:eastAsia="Calibri" w:hAnsi="Times New Roman" w:cs="Times New Roman"/>
          <w:bCs/>
          <w:i/>
          <w:iCs/>
          <w:noProof/>
          <w:lang w:val="ro-RO"/>
        </w:rPr>
      </w:pPr>
    </w:p>
    <w:p w14:paraId="1F54A8F8" w14:textId="77777777" w:rsidR="00197FC8" w:rsidRPr="008A0A66" w:rsidRDefault="00197FC8" w:rsidP="00197FC8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Planificarea calendaristică este realizată pentru anul școlar 2023 – 2024, conform OME nr. 3800/2024</w:t>
      </w:r>
    </w:p>
    <w:p w14:paraId="0DE30292" w14:textId="77777777" w:rsidR="00197FC8" w:rsidRPr="006C3A46" w:rsidRDefault="00197FC8" w:rsidP="00197FC8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Structura anului școlar 2023 - 2024 prevede o vacanță de o săptămână, în perioada 12 februarie – 3 martie 2024, la decizia inspectoratelor școlare județene/al municipiului București. În județul Galați, această vacanța este stabilită în perioada 19 februarie – 25 februarie 2024.</w:t>
      </w:r>
    </w:p>
    <w:p w14:paraId="58E651A9" w14:textId="77777777" w:rsidR="00197FC8" w:rsidRPr="00685E36" w:rsidRDefault="00197FC8" w:rsidP="00197FC8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Programul național „Școala altfel” este planificat în săptămâna S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20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intervalul de cursuri III 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 și Programul „Săptămâna verde” este planificat în săptămâna S29 (</w:t>
      </w:r>
      <w:r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intervalul de cursuri IV</w:t>
      </w:r>
      <w:r w:rsidRPr="006C3A4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>).</w:t>
      </w:r>
      <w:r w:rsidRPr="00685E36"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  <w:t xml:space="preserve"> </w:t>
      </w:r>
    </w:p>
    <w:p w14:paraId="22EAA8A6" w14:textId="77777777" w:rsidR="00197FC8" w:rsidRDefault="00197FC8" w:rsidP="00600200">
      <w:pPr>
        <w:pStyle w:val="ListParagraph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</w:p>
    <w:p w14:paraId="64D42E99" w14:textId="77777777" w:rsidR="00197FC8" w:rsidRDefault="00197FC8" w:rsidP="0060020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A70F" w14:textId="77777777" w:rsidR="00197FC8" w:rsidRDefault="00197FC8" w:rsidP="0060020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48C63" w14:textId="3B0C7F12" w:rsidR="00BF2521" w:rsidRPr="00600200" w:rsidRDefault="00BF2521" w:rsidP="00600200">
      <w:pPr>
        <w:pStyle w:val="ListParagraph"/>
        <w:jc w:val="both"/>
        <w:rPr>
          <w:rFonts w:ascii="Times New Roman" w:eastAsia="Calibri" w:hAnsi="Times New Roman" w:cs="Times New Roman"/>
          <w:bCs/>
          <w:i/>
          <w:iCs/>
          <w:noProof/>
          <w:sz w:val="22"/>
          <w:lang w:val="ro-RO"/>
        </w:rPr>
      </w:pPr>
      <w:proofErr w:type="spellStart"/>
      <w:r w:rsidRPr="00600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Competențele</w:t>
      </w:r>
      <w:proofErr w:type="spellEnd"/>
      <w:r w:rsidRPr="00600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(CS) din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sunt de forma  </w:t>
      </w:r>
      <m:oMath>
        <m:r>
          <w:rPr>
            <w:rFonts w:ascii="Cambria Math" w:hAnsi="Cambria Math" w:cs="Times New Roman"/>
            <w:sz w:val="24"/>
            <w:szCs w:val="24"/>
          </w:rPr>
          <m:t>n.m</m:t>
        </m:r>
      </m:oMath>
      <w:r w:rsidRPr="00600200">
        <w:rPr>
          <w:rFonts w:ascii="Times New Roman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hAnsi="Cambria Math" w:cs="Times New Roman"/>
            <w:sz w:val="24"/>
            <w:szCs w:val="24"/>
          </w:rPr>
          <m:t>n=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1, 6</m:t>
            </m:r>
          </m:e>
        </m:acc>
      </m:oMath>
      <w:r w:rsidRPr="0060020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numerotării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73C" w:rsidRPr="00600200">
        <w:rPr>
          <w:rFonts w:ascii="Times New Roman" w:hAnsi="Times New Roman" w:cs="Times New Roman"/>
          <w:sz w:val="24"/>
          <w:szCs w:val="24"/>
        </w:rPr>
        <w:t>ș</w:t>
      </w:r>
      <w:r w:rsidRPr="00600200">
        <w:rPr>
          <w:rFonts w:ascii="Times New Roman" w:hAnsi="Times New Roman" w:cs="Times New Roman"/>
          <w:sz w:val="24"/>
          <w:szCs w:val="24"/>
        </w:rPr>
        <w:t>colar</w:t>
      </w:r>
      <w:r w:rsidR="0059673C" w:rsidRPr="0060020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1, 2</m:t>
            </m:r>
          </m:e>
        </m:acc>
      </m:oMath>
      <w:r w:rsidRPr="00600200">
        <w:rPr>
          <w:rFonts w:ascii="Times New Roman" w:hAnsi="Times New Roman" w:cs="Times New Roman"/>
          <w:sz w:val="24"/>
          <w:szCs w:val="24"/>
        </w:rPr>
        <w:t xml:space="preserve">  corespunde con</w:t>
      </w:r>
      <w:proofErr w:type="spellStart"/>
      <w:r w:rsidR="0059673C" w:rsidRPr="00600200">
        <w:rPr>
          <w:rFonts w:ascii="Times New Roman" w:hAnsi="Times New Roman" w:cs="Times New Roman"/>
          <w:sz w:val="24"/>
          <w:szCs w:val="24"/>
        </w:rPr>
        <w:t>ț</w:t>
      </w:r>
      <w:r w:rsidRPr="00600200">
        <w:rPr>
          <w:rFonts w:ascii="Times New Roman" w:hAnsi="Times New Roman" w:cs="Times New Roman"/>
          <w:sz w:val="24"/>
          <w:szCs w:val="24"/>
        </w:rPr>
        <w:t>inuturilor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scolara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60020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600200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02DDEB0F" w14:textId="42C84DF5" w:rsidR="00BF2521" w:rsidRPr="00B54C20" w:rsidRDefault="00BF2521" w:rsidP="009B4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20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m=1</m:t>
        </m:r>
      </m:oMath>
      <w:r w:rsidRPr="00B54C20">
        <w:rPr>
          <w:rFonts w:ascii="Times New Roman" w:hAnsi="Times New Roman" w:cs="Times New Roman"/>
          <w:sz w:val="24"/>
          <w:szCs w:val="24"/>
        </w:rPr>
        <w:t xml:space="preserve">  pentru Elemente de </w:t>
      </w:r>
      <w:proofErr w:type="spellStart"/>
      <w:r w:rsidR="0059673C" w:rsidRPr="00B54C20">
        <w:rPr>
          <w:rFonts w:ascii="Times New Roman" w:hAnsi="Times New Roman" w:cs="Times New Roman"/>
          <w:sz w:val="24"/>
          <w:szCs w:val="24"/>
        </w:rPr>
        <w:t>algebră</w:t>
      </w:r>
      <w:proofErr w:type="spellEnd"/>
    </w:p>
    <w:p w14:paraId="168F4CE8" w14:textId="7C08DAA5" w:rsidR="00BF2521" w:rsidRDefault="00BF2521" w:rsidP="009B4E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4C20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m=2</m:t>
        </m:r>
      </m:oMath>
      <w:r w:rsidRPr="00B54C20">
        <w:rPr>
          <w:rFonts w:ascii="Times New Roman" w:hAnsi="Times New Roman" w:cs="Times New Roman"/>
          <w:sz w:val="24"/>
          <w:szCs w:val="24"/>
        </w:rPr>
        <w:t xml:space="preserve">  pentru Elemente de analiza matematic</w:t>
      </w:r>
      <w:r w:rsidR="0059673C" w:rsidRPr="00B54C20">
        <w:rPr>
          <w:rFonts w:ascii="Times New Roman" w:hAnsi="Times New Roman" w:cs="Times New Roman"/>
          <w:sz w:val="24"/>
          <w:szCs w:val="24"/>
        </w:rPr>
        <w:t>ă</w:t>
      </w:r>
      <w:r w:rsidRPr="00B54C2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89F9EB2" w14:textId="77777777" w:rsidR="00B54C20" w:rsidRDefault="00B54C20" w:rsidP="00BF25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4564D09" w14:textId="37CB2D8F" w:rsidR="0059673C" w:rsidRPr="00B54C20" w:rsidRDefault="0059673C" w:rsidP="00BF252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Planificarea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realizată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următoarea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structură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anului</w:t>
      </w:r>
      <w:proofErr w:type="spellEnd"/>
      <w:r w:rsidRPr="00E97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7AF1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B54C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332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649"/>
        <w:gridCol w:w="709"/>
        <w:gridCol w:w="708"/>
        <w:gridCol w:w="709"/>
        <w:gridCol w:w="709"/>
        <w:gridCol w:w="709"/>
        <w:gridCol w:w="708"/>
        <w:gridCol w:w="738"/>
        <w:gridCol w:w="567"/>
        <w:gridCol w:w="567"/>
      </w:tblGrid>
      <w:tr w:rsidR="00AD18D7" w:rsidRPr="00AE5712" w14:paraId="44EB5495" w14:textId="77777777" w:rsidTr="00FC1826">
        <w:tc>
          <w:tcPr>
            <w:tcW w:w="2547" w:type="dxa"/>
            <w:shd w:val="clear" w:color="auto" w:fill="BFBFBF" w:themeFill="background1" w:themeFillShade="BF"/>
          </w:tcPr>
          <w:p w14:paraId="0D77ABD2" w14:textId="77777777" w:rsidR="00AD18D7" w:rsidRPr="00AE5712" w:rsidRDefault="00AD18D7" w:rsidP="00BF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</w:t>
            </w:r>
          </w:p>
        </w:tc>
        <w:tc>
          <w:tcPr>
            <w:tcW w:w="4649" w:type="dxa"/>
            <w:shd w:val="clear" w:color="auto" w:fill="BFBFBF" w:themeFill="background1" w:themeFillShade="BF"/>
          </w:tcPr>
          <w:p w14:paraId="4307576E" w14:textId="77777777" w:rsidR="00AD18D7" w:rsidRPr="005F7BE5" w:rsidRDefault="00AD18D7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</w:p>
        </w:tc>
        <w:tc>
          <w:tcPr>
            <w:tcW w:w="6124" w:type="dxa"/>
            <w:gridSpan w:val="9"/>
            <w:shd w:val="clear" w:color="auto" w:fill="BFBFBF" w:themeFill="background1" w:themeFillShade="BF"/>
          </w:tcPr>
          <w:p w14:paraId="0BB1F407" w14:textId="77777777" w:rsidR="00AD18D7" w:rsidRPr="005F7BE5" w:rsidRDefault="00AD18D7" w:rsidP="00BF2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Săptămânile</w:t>
            </w:r>
            <w:proofErr w:type="spellEnd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școală</w:t>
            </w:r>
            <w:proofErr w:type="spellEnd"/>
          </w:p>
        </w:tc>
      </w:tr>
      <w:tr w:rsidR="00FC1826" w:rsidRPr="00AE5712" w14:paraId="71BEE2A4" w14:textId="77777777" w:rsidTr="00FC1826">
        <w:trPr>
          <w:trHeight w:val="664"/>
        </w:trPr>
        <w:tc>
          <w:tcPr>
            <w:tcW w:w="2547" w:type="dxa"/>
            <w:shd w:val="clear" w:color="auto" w:fill="BFBFBF" w:themeFill="background1" w:themeFillShade="BF"/>
          </w:tcPr>
          <w:p w14:paraId="1318C022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8DEE" w14:textId="2042767A" w:rsidR="00AD18D7" w:rsidRPr="00AE5712" w:rsidRDefault="00AD18D7" w:rsidP="00B54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</w:p>
        </w:tc>
        <w:tc>
          <w:tcPr>
            <w:tcW w:w="4649" w:type="dxa"/>
            <w:shd w:val="clear" w:color="auto" w:fill="auto"/>
          </w:tcPr>
          <w:p w14:paraId="3F71ABC4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D762E9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FFA3CEB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FFC6A9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74F938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A89992F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BC6709E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6DB67B8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14:paraId="2A26BD4F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B3953C5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F7EC3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26" w:rsidRPr="00C64B21" w14:paraId="0EFF81F3" w14:textId="77777777" w:rsidTr="00FC1826">
        <w:trPr>
          <w:trHeight w:val="659"/>
        </w:trPr>
        <w:tc>
          <w:tcPr>
            <w:tcW w:w="2547" w:type="dxa"/>
            <w:shd w:val="clear" w:color="auto" w:fill="BFBFBF" w:themeFill="background1" w:themeFillShade="BF"/>
          </w:tcPr>
          <w:p w14:paraId="650C2706" w14:textId="30C7E82F" w:rsidR="00AD18D7" w:rsidRPr="00AE5712" w:rsidRDefault="00AD18D7" w:rsidP="00B54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Interval de cursuri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4649" w:type="dxa"/>
          </w:tcPr>
          <w:p w14:paraId="1E41F1D7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noie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mbri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22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E784B8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709" w:type="dxa"/>
          </w:tcPr>
          <w:p w14:paraId="66DB68D9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0A523D27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00BF5D" w14:textId="77777777" w:rsidR="00AD18D7" w:rsidRPr="00C64B21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7B9FD20" w14:textId="77777777" w:rsidR="00AD18D7" w:rsidRPr="00C64B21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53059CB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2AF177D2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" w:type="dxa"/>
          </w:tcPr>
          <w:p w14:paraId="0C8E7A2D" w14:textId="77777777" w:rsidR="00AD18D7" w:rsidRPr="00692653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50F1BD61" w14:textId="77777777" w:rsidR="00AD18D7" w:rsidRPr="00C64B21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4FB1272" w14:textId="77777777" w:rsidR="00AD18D7" w:rsidRPr="00C64B21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1826" w:rsidRPr="00AE5712" w14:paraId="37AD9154" w14:textId="77777777" w:rsidTr="00FC1826">
        <w:tc>
          <w:tcPr>
            <w:tcW w:w="2547" w:type="dxa"/>
            <w:shd w:val="clear" w:color="auto" w:fill="BFBFBF" w:themeFill="background1" w:themeFillShade="BF"/>
          </w:tcPr>
          <w:p w14:paraId="6D56B939" w14:textId="00231FF4" w:rsidR="00AD18D7" w:rsidRPr="00AE5712" w:rsidRDefault="00AD18D7" w:rsidP="00B54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4649" w:type="dxa"/>
            <w:shd w:val="clear" w:color="auto" w:fill="auto"/>
          </w:tcPr>
          <w:p w14:paraId="330CB977" w14:textId="051E9D49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54C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0A33EA84" w14:textId="31A55D2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4C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săptămâni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B54C20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54C20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Săptămâni</w:t>
            </w:r>
            <w:proofErr w:type="spellEnd"/>
            <w:r w:rsidR="00B54C20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54C20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Stagii</w:t>
            </w:r>
            <w:proofErr w:type="spellEnd"/>
            <w:r w:rsidR="00B54C20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practică</w:t>
            </w:r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+1 </w:t>
            </w:r>
            <w:proofErr w:type="spellStart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săptămână</w:t>
            </w:r>
            <w:proofErr w:type="spellEnd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practică</w:t>
            </w:r>
            <w:proofErr w:type="spellEnd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în</w:t>
            </w:r>
            <w:proofErr w:type="spellEnd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Școala</w:t>
            </w:r>
            <w:proofErr w:type="spellEnd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Altfel</w:t>
            </w:r>
            <w:proofErr w:type="spellEnd"/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S20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04B88D18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37097B9B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01D7B165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4ABD1920" w14:textId="77777777" w:rsidR="00AD18D7" w:rsidRPr="00B54C20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C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379CBA0" w14:textId="77777777" w:rsidR="00AD18D7" w:rsidRPr="00B54C20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C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0285924B" w14:textId="77777777" w:rsidR="00AD18D7" w:rsidRPr="00692653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14:paraId="594A0091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0492CC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80579A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26" w:rsidRPr="00692653" w14:paraId="5FF5E428" w14:textId="77777777" w:rsidTr="00FC1826">
        <w:tc>
          <w:tcPr>
            <w:tcW w:w="2547" w:type="dxa"/>
            <w:shd w:val="clear" w:color="auto" w:fill="BFBFBF" w:themeFill="background1" w:themeFillShade="BF"/>
          </w:tcPr>
          <w:p w14:paraId="41637F3A" w14:textId="5E8D950D" w:rsidR="00AD18D7" w:rsidRPr="00AE5712" w:rsidRDefault="00AD18D7" w:rsidP="00513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7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Interval de cursuri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</w:p>
        </w:tc>
        <w:tc>
          <w:tcPr>
            <w:tcW w:w="4649" w:type="dxa"/>
          </w:tcPr>
          <w:p w14:paraId="633890C6" w14:textId="77777777" w:rsidR="005134AF" w:rsidRDefault="005134AF" w:rsidP="005134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049C1DD" w14:textId="3E433458" w:rsidR="00AD18D7" w:rsidRPr="00AE5712" w:rsidRDefault="00AD18D7" w:rsidP="005134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4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513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134AF" w:rsidRPr="005134A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</w:t>
            </w:r>
            <w:r w:rsidRPr="005134A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ăptămâna</w:t>
            </w:r>
            <w:proofErr w:type="spellEnd"/>
            <w:r w:rsidRPr="0069265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Verde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89EFE6C" w14:textId="77777777" w:rsidR="00AD18D7" w:rsidRPr="00AE5712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2693457C" w14:textId="77777777" w:rsidR="00AD18D7" w:rsidRPr="00AE5712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7ADD6E20" w14:textId="77777777" w:rsidR="00AD18D7" w:rsidRPr="00AE5712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1BD6B7CA" w14:textId="77777777" w:rsidR="00AD18D7" w:rsidRPr="00AE5712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7558518" w14:textId="77777777" w:rsidR="00AD18D7" w:rsidRPr="005134AF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46DFB2D9" w14:textId="77777777" w:rsidR="00AD18D7" w:rsidRPr="005134AF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</w:tcPr>
          <w:p w14:paraId="0EDD1377" w14:textId="77777777" w:rsidR="00AD18D7" w:rsidRPr="005134AF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52406D88" w14:textId="77777777" w:rsidR="00AD18D7" w:rsidRPr="005134AF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0CB6E82E" w14:textId="77777777" w:rsidR="00AD18D7" w:rsidRPr="00692653" w:rsidRDefault="00AD18D7" w:rsidP="00513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265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29</w:t>
            </w:r>
          </w:p>
        </w:tc>
      </w:tr>
      <w:tr w:rsidR="00FC1826" w:rsidRPr="00AE5712" w14:paraId="3FEF5A4A" w14:textId="77777777" w:rsidTr="00FC1826">
        <w:tc>
          <w:tcPr>
            <w:tcW w:w="2547" w:type="dxa"/>
            <w:shd w:val="clear" w:color="auto" w:fill="BFBFBF" w:themeFill="background1" w:themeFillShade="BF"/>
          </w:tcPr>
          <w:p w14:paraId="773EBC41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8EEC4" w14:textId="77777777" w:rsidR="00AD18D7" w:rsidRPr="005F7BE5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Interval de </w:t>
            </w:r>
            <w:proofErr w:type="spellStart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cursuri</w:t>
            </w:r>
            <w:proofErr w:type="spellEnd"/>
            <w:r w:rsidRPr="005F7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</w:t>
            </w:r>
          </w:p>
        </w:tc>
        <w:tc>
          <w:tcPr>
            <w:tcW w:w="4649" w:type="dxa"/>
            <w:shd w:val="clear" w:color="auto" w:fill="auto"/>
          </w:tcPr>
          <w:p w14:paraId="037CB770" w14:textId="443D6574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34AF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="005134AF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 w:rsidR="005134AF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6295FC2F" w14:textId="3B75F543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săptămâni</w:t>
            </w:r>
            <w:r w:rsidR="005134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134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Săptămâni</w:t>
            </w:r>
            <w:proofErr w:type="spellEnd"/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Stagii</w:t>
            </w:r>
            <w:proofErr w:type="spellEnd"/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34AF" w:rsidRPr="00B54C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practică</w:t>
            </w:r>
            <w:proofErr w:type="spellEnd"/>
            <w:r w:rsidRPr="00AE5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2EF86F44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0BD15587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78CADD01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7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198D5BB6" w14:textId="77777777" w:rsidR="00AD18D7" w:rsidRPr="005134AF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5F0421C4" w14:textId="77777777" w:rsidR="00AD18D7" w:rsidRPr="005134AF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34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3C905570" w14:textId="560AA9D0" w:rsidR="00AD18D7" w:rsidRPr="00692653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14:paraId="082A7F7C" w14:textId="7B1454EB" w:rsidR="00AD18D7" w:rsidRPr="00692653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1696AB2" w14:textId="43E6749C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2F26C7" w14:textId="77777777" w:rsidR="00AD18D7" w:rsidRPr="00AE5712" w:rsidRDefault="00AD18D7" w:rsidP="00B54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8D58E" w14:textId="77777777" w:rsidR="00AD18D7" w:rsidRDefault="00AD18D7" w:rsidP="00B54C20">
      <w:pPr>
        <w:spacing w:after="0" w:line="240" w:lineRule="auto"/>
        <w:ind w:firstLine="708"/>
      </w:pPr>
    </w:p>
    <w:sectPr w:rsidR="00AD18D7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388"/>
    <w:multiLevelType w:val="hybridMultilevel"/>
    <w:tmpl w:val="F28A5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FC"/>
    <w:rsid w:val="000A0CB9"/>
    <w:rsid w:val="000D06FF"/>
    <w:rsid w:val="001106FC"/>
    <w:rsid w:val="00146341"/>
    <w:rsid w:val="00197FC8"/>
    <w:rsid w:val="001A281A"/>
    <w:rsid w:val="001A5C42"/>
    <w:rsid w:val="001F0D41"/>
    <w:rsid w:val="002D6BAB"/>
    <w:rsid w:val="00345243"/>
    <w:rsid w:val="005134AF"/>
    <w:rsid w:val="00531B58"/>
    <w:rsid w:val="0059673C"/>
    <w:rsid w:val="005D28D9"/>
    <w:rsid w:val="00600200"/>
    <w:rsid w:val="00641E7A"/>
    <w:rsid w:val="00642A70"/>
    <w:rsid w:val="00653889"/>
    <w:rsid w:val="006C269B"/>
    <w:rsid w:val="006E002E"/>
    <w:rsid w:val="007869CE"/>
    <w:rsid w:val="007C10F9"/>
    <w:rsid w:val="00810E54"/>
    <w:rsid w:val="00817ED0"/>
    <w:rsid w:val="00841732"/>
    <w:rsid w:val="00853474"/>
    <w:rsid w:val="00927E45"/>
    <w:rsid w:val="009656F4"/>
    <w:rsid w:val="00976BAD"/>
    <w:rsid w:val="00976EBB"/>
    <w:rsid w:val="009B4EDF"/>
    <w:rsid w:val="00A83861"/>
    <w:rsid w:val="00A947C0"/>
    <w:rsid w:val="00AD18D7"/>
    <w:rsid w:val="00AE5712"/>
    <w:rsid w:val="00AF6220"/>
    <w:rsid w:val="00B54C20"/>
    <w:rsid w:val="00B7215E"/>
    <w:rsid w:val="00BD2A0C"/>
    <w:rsid w:val="00BF2521"/>
    <w:rsid w:val="00C05658"/>
    <w:rsid w:val="00C64B21"/>
    <w:rsid w:val="00D9704C"/>
    <w:rsid w:val="00DA1F2D"/>
    <w:rsid w:val="00DE6416"/>
    <w:rsid w:val="00E90CFB"/>
    <w:rsid w:val="00E97AF1"/>
    <w:rsid w:val="00ED6298"/>
    <w:rsid w:val="00EF2300"/>
    <w:rsid w:val="00F17F93"/>
    <w:rsid w:val="00FA5A87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2237"/>
  <w15:docId w15:val="{94567BBA-83E9-4116-84D9-6535CF14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0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C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20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</dc:creator>
  <cp:lastModifiedBy>Iulia</cp:lastModifiedBy>
  <cp:revision>43</cp:revision>
  <cp:lastPrinted>2022-09-23T19:28:00Z</cp:lastPrinted>
  <dcterms:created xsi:type="dcterms:W3CDTF">2023-09-30T20:22:00Z</dcterms:created>
  <dcterms:modified xsi:type="dcterms:W3CDTF">2023-10-01T08:03:00Z</dcterms:modified>
</cp:coreProperties>
</file>